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7217" w14:textId="77777777" w:rsidR="0016445A" w:rsidRPr="0016445A" w:rsidRDefault="0016445A" w:rsidP="0016445A">
      <w:pPr>
        <w:spacing w:after="0" w:line="240" w:lineRule="auto"/>
        <w:ind w:hanging="142"/>
        <w:rPr>
          <w:rFonts w:ascii="Verdana" w:eastAsia="Times New Roman" w:hAnsi="Verdana" w:cs="Times New Roman"/>
          <w:szCs w:val="20"/>
          <w:lang w:eastAsia="en-GB"/>
        </w:rPr>
      </w:pPr>
      <w:r w:rsidRPr="0016445A">
        <w:rPr>
          <w:rFonts w:ascii="Verdana" w:eastAsia="Times New Roman" w:hAnsi="Verdana" w:cs="Times New Roman"/>
          <w:noProof/>
          <w:szCs w:val="20"/>
          <w:lang w:eastAsia="en-GB"/>
        </w:rPr>
        <w:drawing>
          <wp:inline distT="0" distB="0" distL="0" distR="0" wp14:anchorId="03DED546" wp14:editId="16A882D9">
            <wp:extent cx="3352800" cy="352425"/>
            <wp:effectExtent l="0" t="0" r="0" b="0"/>
            <wp:docPr id="3"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2800" cy="352425"/>
                    </a:xfrm>
                    <a:prstGeom prst="rect">
                      <a:avLst/>
                    </a:prstGeom>
                  </pic:spPr>
                </pic:pic>
              </a:graphicData>
            </a:graphic>
          </wp:inline>
        </w:drawing>
      </w:r>
    </w:p>
    <w:p w14:paraId="62F181AB" w14:textId="77777777" w:rsidR="0016445A" w:rsidRPr="0016445A" w:rsidRDefault="0016445A" w:rsidP="0016445A">
      <w:pPr>
        <w:spacing w:after="0" w:line="240" w:lineRule="auto"/>
        <w:rPr>
          <w:rFonts w:ascii="Verdana" w:eastAsia="Times New Roman" w:hAnsi="Verdana" w:cs="Times New Roman"/>
          <w:szCs w:val="20"/>
          <w:lang w:eastAsia="en-GB"/>
        </w:rPr>
      </w:pPr>
    </w:p>
    <w:tbl>
      <w:tblPr>
        <w:tblW w:w="9519"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462"/>
        <w:gridCol w:w="57"/>
      </w:tblGrid>
      <w:tr w:rsidR="0016445A" w:rsidRPr="0016445A" w14:paraId="6B9D8EC6" w14:textId="77777777" w:rsidTr="00FA487F">
        <w:trPr>
          <w:gridAfter w:val="1"/>
          <w:wAfter w:w="57" w:type="dxa"/>
          <w:cantSplit/>
          <w:trHeight w:val="577"/>
        </w:trPr>
        <w:tc>
          <w:tcPr>
            <w:tcW w:w="9462" w:type="dxa"/>
            <w:shd w:val="clear" w:color="auto" w:fill="auto"/>
          </w:tcPr>
          <w:p w14:paraId="6608687E" w14:textId="77777777" w:rsidR="0016445A" w:rsidRPr="0016445A" w:rsidRDefault="0016445A" w:rsidP="0016445A">
            <w:pPr>
              <w:spacing w:before="120" w:after="0" w:line="240" w:lineRule="auto"/>
              <w:ind w:left="-108" w:right="34"/>
              <w:rPr>
                <w:rFonts w:ascii="Verdana" w:eastAsia="Times New Roman" w:hAnsi="Verdana" w:cs="Times New Roman"/>
                <w:b/>
                <w:color w:val="000000"/>
                <w:sz w:val="40"/>
                <w:szCs w:val="40"/>
                <w:lang w:eastAsia="en-GB"/>
              </w:rPr>
            </w:pPr>
            <w:bookmarkStart w:id="0" w:name="bmkTable00"/>
            <w:bookmarkEnd w:id="0"/>
            <w:r w:rsidRPr="0016445A">
              <w:rPr>
                <w:rFonts w:ascii="Verdana" w:eastAsia="Times New Roman" w:hAnsi="Verdana" w:cs="Times New Roman"/>
                <w:b/>
                <w:color w:val="000000"/>
                <w:sz w:val="40"/>
                <w:szCs w:val="40"/>
                <w:lang w:eastAsia="en-GB"/>
              </w:rPr>
              <w:t>Application Decision</w:t>
            </w:r>
          </w:p>
        </w:tc>
      </w:tr>
      <w:tr w:rsidR="0016445A" w:rsidRPr="0016445A" w14:paraId="10CA6DEE" w14:textId="77777777" w:rsidTr="00FA487F">
        <w:trPr>
          <w:gridAfter w:val="1"/>
          <w:wAfter w:w="57" w:type="dxa"/>
          <w:cantSplit/>
          <w:trHeight w:val="372"/>
        </w:trPr>
        <w:tc>
          <w:tcPr>
            <w:tcW w:w="9462" w:type="dxa"/>
            <w:shd w:val="clear" w:color="auto" w:fill="auto"/>
            <w:vAlign w:val="center"/>
          </w:tcPr>
          <w:p w14:paraId="167B3C71" w14:textId="77777777" w:rsidR="0016445A" w:rsidRPr="0016445A" w:rsidRDefault="0016445A" w:rsidP="0016445A">
            <w:pPr>
              <w:spacing w:before="60" w:after="0" w:line="240" w:lineRule="auto"/>
              <w:ind w:right="34"/>
              <w:rPr>
                <w:rFonts w:ascii="Verdana" w:eastAsia="Times New Roman" w:hAnsi="Verdana" w:cs="Times New Roman"/>
                <w:color w:val="000000"/>
                <w:lang w:eastAsia="en-GB"/>
              </w:rPr>
            </w:pPr>
          </w:p>
        </w:tc>
      </w:tr>
      <w:tr w:rsidR="0016445A" w:rsidRPr="0016445A" w14:paraId="1FE4B0BF" w14:textId="77777777" w:rsidTr="00FA487F">
        <w:trPr>
          <w:gridAfter w:val="1"/>
          <w:wAfter w:w="57" w:type="dxa"/>
          <w:cantSplit/>
          <w:trHeight w:val="327"/>
        </w:trPr>
        <w:tc>
          <w:tcPr>
            <w:tcW w:w="9462" w:type="dxa"/>
            <w:shd w:val="clear" w:color="auto" w:fill="auto"/>
          </w:tcPr>
          <w:p w14:paraId="40E803C0" w14:textId="77777777" w:rsidR="0016445A" w:rsidRPr="005E5E37" w:rsidRDefault="0016445A" w:rsidP="0016445A">
            <w:pPr>
              <w:spacing w:before="180" w:after="0" w:line="240" w:lineRule="auto"/>
              <w:ind w:left="-108" w:right="34"/>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by Richard Holland</w:t>
            </w:r>
          </w:p>
        </w:tc>
      </w:tr>
      <w:tr w:rsidR="0016445A" w:rsidRPr="0016445A" w14:paraId="4F6A20F6" w14:textId="77777777" w:rsidTr="00FA487F">
        <w:trPr>
          <w:gridAfter w:val="1"/>
          <w:wAfter w:w="57" w:type="dxa"/>
          <w:cantSplit/>
          <w:trHeight w:val="312"/>
        </w:trPr>
        <w:tc>
          <w:tcPr>
            <w:tcW w:w="9462" w:type="dxa"/>
            <w:tcBorders>
              <w:bottom w:val="nil"/>
            </w:tcBorders>
            <w:shd w:val="clear" w:color="auto" w:fill="auto"/>
          </w:tcPr>
          <w:p w14:paraId="235D5A9E" w14:textId="77777777" w:rsidR="0016445A" w:rsidRPr="005E5E37" w:rsidRDefault="0016445A" w:rsidP="0016445A">
            <w:pPr>
              <w:spacing w:before="120" w:after="0" w:line="240" w:lineRule="auto"/>
              <w:ind w:left="-108" w:right="34"/>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Appointed by the Secretary of State for Environment, Food and Rural Affairs</w:t>
            </w:r>
          </w:p>
        </w:tc>
      </w:tr>
      <w:tr w:rsidR="0016445A" w:rsidRPr="0016445A" w14:paraId="70E28231" w14:textId="77777777" w:rsidTr="00FA487F">
        <w:trPr>
          <w:gridAfter w:val="1"/>
          <w:wAfter w:w="57" w:type="dxa"/>
          <w:cantSplit/>
          <w:trHeight w:val="293"/>
        </w:trPr>
        <w:tc>
          <w:tcPr>
            <w:tcW w:w="9462" w:type="dxa"/>
            <w:tcBorders>
              <w:top w:val="nil"/>
              <w:bottom w:val="single" w:sz="4" w:space="0" w:color="auto"/>
            </w:tcBorders>
            <w:shd w:val="clear" w:color="auto" w:fill="auto"/>
          </w:tcPr>
          <w:p w14:paraId="357F54BC" w14:textId="5F499144" w:rsidR="0016445A" w:rsidRPr="005E5E37" w:rsidRDefault="0016445A" w:rsidP="0016445A">
            <w:pPr>
              <w:spacing w:before="120" w:after="0" w:line="240" w:lineRule="auto"/>
              <w:ind w:left="-108" w:right="176"/>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 xml:space="preserve">Decision date:  </w:t>
            </w:r>
            <w:r w:rsidR="00806A82">
              <w:rPr>
                <w:rFonts w:ascii="Arial" w:eastAsia="Times New Roman" w:hAnsi="Arial" w:cs="Arial"/>
                <w:b/>
                <w:bCs/>
                <w:color w:val="000000"/>
                <w:sz w:val="24"/>
                <w:szCs w:val="24"/>
                <w:lang w:eastAsia="en-GB"/>
              </w:rPr>
              <w:t>3</w:t>
            </w:r>
            <w:r w:rsidR="00A96861">
              <w:rPr>
                <w:rFonts w:ascii="Arial" w:eastAsia="Times New Roman" w:hAnsi="Arial" w:cs="Arial"/>
                <w:b/>
                <w:bCs/>
                <w:color w:val="000000"/>
                <w:sz w:val="24"/>
                <w:szCs w:val="24"/>
                <w:lang w:eastAsia="en-GB"/>
              </w:rPr>
              <w:t xml:space="preserve"> </w:t>
            </w:r>
            <w:r w:rsidR="00904026">
              <w:rPr>
                <w:rFonts w:ascii="Arial" w:eastAsia="Times New Roman" w:hAnsi="Arial" w:cs="Arial"/>
                <w:b/>
                <w:bCs/>
                <w:color w:val="000000"/>
                <w:sz w:val="24"/>
                <w:szCs w:val="24"/>
                <w:lang w:eastAsia="en-GB"/>
              </w:rPr>
              <w:t>August</w:t>
            </w:r>
            <w:r w:rsidRPr="005E5E37">
              <w:rPr>
                <w:rFonts w:ascii="Arial" w:eastAsia="Times New Roman" w:hAnsi="Arial" w:cs="Arial"/>
                <w:b/>
                <w:bCs/>
                <w:color w:val="000000"/>
                <w:sz w:val="24"/>
                <w:szCs w:val="24"/>
                <w:lang w:eastAsia="en-GB"/>
              </w:rPr>
              <w:t xml:space="preserve"> </w:t>
            </w:r>
            <w:r w:rsidRPr="005E5E37">
              <w:rPr>
                <w:rFonts w:ascii="Arial" w:eastAsia="Times New Roman" w:hAnsi="Arial" w:cs="Arial"/>
                <w:b/>
                <w:color w:val="000000"/>
                <w:sz w:val="24"/>
                <w:szCs w:val="24"/>
                <w:lang w:eastAsia="en-GB"/>
              </w:rPr>
              <w:t>2022</w:t>
            </w:r>
          </w:p>
        </w:tc>
      </w:tr>
      <w:tr w:rsidR="0016445A" w:rsidRPr="005E5E37" w14:paraId="7C6C11BE" w14:textId="77777777" w:rsidTr="0016445A">
        <w:tblPrEx>
          <w:tblBorders>
            <w:top w:val="none" w:sz="0" w:space="0" w:color="auto"/>
            <w:bottom w:val="none" w:sz="0" w:space="0" w:color="auto"/>
          </w:tblBorders>
        </w:tblPrEx>
        <w:trPr>
          <w:trHeight w:val="3470"/>
        </w:trPr>
        <w:tc>
          <w:tcPr>
            <w:tcW w:w="9519" w:type="dxa"/>
            <w:gridSpan w:val="2"/>
            <w:tcBorders>
              <w:top w:val="single" w:sz="0" w:space="0" w:color="000000"/>
              <w:bottom w:val="single" w:sz="4" w:space="0" w:color="auto"/>
            </w:tcBorders>
            <w:shd w:val="clear" w:color="auto" w:fill="auto"/>
          </w:tcPr>
          <w:p w14:paraId="3CA98019" w14:textId="77777777" w:rsidR="0016445A" w:rsidRPr="005E5E37" w:rsidRDefault="0016445A" w:rsidP="0016445A">
            <w:pPr>
              <w:spacing w:after="0" w:line="240" w:lineRule="auto"/>
              <w:rPr>
                <w:rFonts w:ascii="Arial" w:eastAsia="Times New Roman" w:hAnsi="Arial" w:cs="Arial"/>
                <w:b/>
                <w:color w:val="000000"/>
                <w:sz w:val="24"/>
                <w:szCs w:val="24"/>
                <w:lang w:eastAsia="en-GB"/>
              </w:rPr>
            </w:pPr>
          </w:p>
          <w:p w14:paraId="4DA400F2" w14:textId="6B366D26" w:rsidR="0016445A" w:rsidRPr="005E5E37" w:rsidRDefault="0016445A" w:rsidP="0016445A">
            <w:pPr>
              <w:spacing w:after="0" w:line="240" w:lineRule="auto"/>
              <w:ind w:left="-57"/>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Application Ref: COM/32</w:t>
            </w:r>
            <w:r w:rsidR="00F96D20">
              <w:rPr>
                <w:rFonts w:ascii="Arial" w:eastAsia="Times New Roman" w:hAnsi="Arial" w:cs="Arial"/>
                <w:b/>
                <w:color w:val="000000"/>
                <w:sz w:val="24"/>
                <w:szCs w:val="24"/>
                <w:lang w:eastAsia="en-GB"/>
              </w:rPr>
              <w:t>9</w:t>
            </w:r>
            <w:r w:rsidR="00E119C0">
              <w:rPr>
                <w:rFonts w:ascii="Arial" w:eastAsia="Times New Roman" w:hAnsi="Arial" w:cs="Arial"/>
                <w:b/>
                <w:color w:val="000000"/>
                <w:sz w:val="24"/>
                <w:szCs w:val="24"/>
                <w:lang w:eastAsia="en-GB"/>
              </w:rPr>
              <w:t>1534</w:t>
            </w:r>
          </w:p>
          <w:p w14:paraId="27C510CB" w14:textId="5DF44C59" w:rsidR="0016445A" w:rsidRPr="005E5E37" w:rsidRDefault="00A96861" w:rsidP="0016445A">
            <w:pPr>
              <w:spacing w:after="0" w:line="240" w:lineRule="auto"/>
              <w:ind w:left="-57"/>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B</w:t>
            </w:r>
            <w:r w:rsidR="00F96D20">
              <w:rPr>
                <w:rFonts w:ascii="Arial" w:eastAsia="Times New Roman" w:hAnsi="Arial" w:cs="Arial"/>
                <w:b/>
                <w:color w:val="000000"/>
                <w:sz w:val="24"/>
                <w:szCs w:val="24"/>
                <w:lang w:eastAsia="en-GB"/>
              </w:rPr>
              <w:t>ack</w:t>
            </w:r>
            <w:r w:rsidR="00E119C0">
              <w:rPr>
                <w:rFonts w:ascii="Arial" w:eastAsia="Times New Roman" w:hAnsi="Arial" w:cs="Arial"/>
                <w:b/>
                <w:color w:val="000000"/>
                <w:sz w:val="24"/>
                <w:szCs w:val="24"/>
                <w:lang w:eastAsia="en-GB"/>
              </w:rPr>
              <w:t>side Common, Bushy Common and Broad Street Common, Guildford, Surrey</w:t>
            </w:r>
          </w:p>
          <w:p w14:paraId="4E21FD28" w14:textId="3EA56886" w:rsidR="0016445A" w:rsidRPr="005E5E37" w:rsidRDefault="0016445A" w:rsidP="0016445A">
            <w:pPr>
              <w:spacing w:after="0" w:line="240" w:lineRule="auto"/>
              <w:ind w:left="-57"/>
              <w:rPr>
                <w:rFonts w:ascii="Arial" w:eastAsia="Times New Roman" w:hAnsi="Arial" w:cs="Arial"/>
                <w:sz w:val="24"/>
                <w:szCs w:val="24"/>
                <w:lang w:eastAsia="en-GB"/>
              </w:rPr>
            </w:pPr>
            <w:r w:rsidRPr="005E5E37">
              <w:rPr>
                <w:rFonts w:ascii="Arial" w:eastAsia="Times New Roman" w:hAnsi="Arial" w:cs="Arial"/>
                <w:sz w:val="24"/>
                <w:szCs w:val="24"/>
                <w:lang w:eastAsia="en-GB"/>
              </w:rPr>
              <w:t>Register Unit No: CL</w:t>
            </w:r>
            <w:r w:rsidR="00E119C0">
              <w:rPr>
                <w:rFonts w:ascii="Arial" w:eastAsia="Times New Roman" w:hAnsi="Arial" w:cs="Arial"/>
                <w:sz w:val="24"/>
                <w:szCs w:val="24"/>
                <w:lang w:eastAsia="en-GB"/>
              </w:rPr>
              <w:t>46</w:t>
            </w:r>
          </w:p>
          <w:p w14:paraId="08F9D754" w14:textId="203E362F" w:rsidR="0016445A" w:rsidRPr="005E5E37" w:rsidRDefault="0016445A" w:rsidP="0016445A">
            <w:pPr>
              <w:spacing w:after="0" w:line="240" w:lineRule="auto"/>
              <w:ind w:left="-57"/>
              <w:rPr>
                <w:rFonts w:ascii="Arial" w:eastAsia="Times New Roman" w:hAnsi="Arial" w:cs="Arial"/>
                <w:color w:val="FF0000"/>
                <w:sz w:val="24"/>
                <w:szCs w:val="24"/>
                <w:lang w:eastAsia="en-GB"/>
              </w:rPr>
            </w:pPr>
            <w:r w:rsidRPr="005E5E37">
              <w:rPr>
                <w:rFonts w:ascii="Arial" w:eastAsia="Times New Roman" w:hAnsi="Arial" w:cs="Arial"/>
                <w:sz w:val="24"/>
                <w:szCs w:val="24"/>
                <w:lang w:eastAsia="en-GB"/>
              </w:rPr>
              <w:t xml:space="preserve">Commons Registration Authority: </w:t>
            </w:r>
            <w:r w:rsidR="00E119C0">
              <w:rPr>
                <w:rFonts w:ascii="Arial" w:eastAsia="Times New Roman" w:hAnsi="Arial" w:cs="Arial"/>
                <w:sz w:val="24"/>
                <w:szCs w:val="24"/>
                <w:lang w:eastAsia="en-GB"/>
              </w:rPr>
              <w:t>Surrey</w:t>
            </w:r>
            <w:r w:rsidRPr="005E5E37">
              <w:rPr>
                <w:rFonts w:ascii="Arial" w:eastAsia="Times New Roman" w:hAnsi="Arial" w:cs="Arial"/>
                <w:sz w:val="24"/>
                <w:szCs w:val="24"/>
                <w:lang w:eastAsia="en-GB"/>
              </w:rPr>
              <w:t xml:space="preserve"> County Council</w:t>
            </w:r>
          </w:p>
          <w:p w14:paraId="73C6654A" w14:textId="77777777" w:rsidR="0016445A" w:rsidRPr="005E5E37" w:rsidRDefault="0016445A" w:rsidP="0016445A">
            <w:pPr>
              <w:spacing w:after="0" w:line="240" w:lineRule="auto"/>
              <w:rPr>
                <w:rFonts w:ascii="Arial" w:eastAsia="Times New Roman" w:hAnsi="Arial" w:cs="Arial"/>
                <w:b/>
                <w:color w:val="000000"/>
                <w:sz w:val="24"/>
                <w:szCs w:val="24"/>
                <w:lang w:eastAsia="en-GB"/>
              </w:rPr>
            </w:pPr>
          </w:p>
          <w:p w14:paraId="1D28B56E" w14:textId="07F03A7B" w:rsidR="0016445A" w:rsidRPr="005E5E37" w:rsidRDefault="0016445A" w:rsidP="0016445A">
            <w:pPr>
              <w:numPr>
                <w:ilvl w:val="0"/>
                <w:numId w:val="1"/>
              </w:numPr>
              <w:tabs>
                <w:tab w:val="left" w:pos="851"/>
              </w:tabs>
              <w:spacing w:after="0" w:line="240" w:lineRule="auto"/>
              <w:rPr>
                <w:rFonts w:ascii="Arial" w:eastAsia="Times New Roman" w:hAnsi="Arial" w:cs="Arial"/>
                <w:color w:val="000000"/>
                <w:sz w:val="24"/>
                <w:szCs w:val="24"/>
                <w:lang w:eastAsia="en-GB"/>
              </w:rPr>
            </w:pPr>
            <w:r w:rsidRPr="005E5E37">
              <w:rPr>
                <w:rFonts w:ascii="Arial" w:eastAsia="Times New Roman" w:hAnsi="Arial" w:cs="Arial"/>
                <w:color w:val="000000"/>
                <w:sz w:val="24"/>
                <w:szCs w:val="24"/>
                <w:lang w:eastAsia="en-GB"/>
              </w:rPr>
              <w:t xml:space="preserve">The application, dated </w:t>
            </w:r>
            <w:r w:rsidR="00E119C0">
              <w:rPr>
                <w:rFonts w:ascii="Arial" w:eastAsia="Times New Roman" w:hAnsi="Arial" w:cs="Arial"/>
                <w:color w:val="000000"/>
                <w:sz w:val="24"/>
                <w:szCs w:val="24"/>
                <w:lang w:eastAsia="en-GB"/>
              </w:rPr>
              <w:t>25</w:t>
            </w:r>
            <w:r w:rsidRPr="005E5E37">
              <w:rPr>
                <w:rFonts w:ascii="Arial" w:eastAsia="Times New Roman" w:hAnsi="Arial" w:cs="Arial"/>
                <w:color w:val="000000"/>
                <w:sz w:val="24"/>
                <w:szCs w:val="24"/>
                <w:lang w:eastAsia="en-GB"/>
              </w:rPr>
              <w:t xml:space="preserve"> </w:t>
            </w:r>
            <w:r w:rsidR="00E119C0">
              <w:rPr>
                <w:rFonts w:ascii="Arial" w:eastAsia="Times New Roman" w:hAnsi="Arial" w:cs="Arial"/>
                <w:color w:val="000000"/>
                <w:sz w:val="24"/>
                <w:szCs w:val="24"/>
                <w:lang w:eastAsia="en-GB"/>
              </w:rPr>
              <w:t>January</w:t>
            </w:r>
            <w:r w:rsidRPr="005E5E37">
              <w:rPr>
                <w:rFonts w:ascii="Arial" w:eastAsia="Times New Roman" w:hAnsi="Arial" w:cs="Arial"/>
                <w:color w:val="000000"/>
                <w:sz w:val="24"/>
                <w:szCs w:val="24"/>
                <w:lang w:eastAsia="en-GB"/>
              </w:rPr>
              <w:t xml:space="preserve"> 202</w:t>
            </w:r>
            <w:r w:rsidR="00E119C0">
              <w:rPr>
                <w:rFonts w:ascii="Arial" w:eastAsia="Times New Roman" w:hAnsi="Arial" w:cs="Arial"/>
                <w:color w:val="000000"/>
                <w:sz w:val="24"/>
                <w:szCs w:val="24"/>
                <w:lang w:eastAsia="en-GB"/>
              </w:rPr>
              <w:t>2</w:t>
            </w:r>
            <w:r w:rsidRPr="005E5E37">
              <w:rPr>
                <w:rFonts w:ascii="Arial" w:eastAsia="Times New Roman" w:hAnsi="Arial" w:cs="Arial"/>
                <w:color w:val="000000"/>
                <w:sz w:val="24"/>
                <w:szCs w:val="24"/>
                <w:lang w:eastAsia="en-GB"/>
              </w:rPr>
              <w:t>, is made under Section 38 of the Commons Act 2006 (the 2006 Act) for consent to carry out restricted works on common land.</w:t>
            </w:r>
          </w:p>
          <w:p w14:paraId="3DC50604" w14:textId="6E7B1768" w:rsidR="0016445A" w:rsidRPr="005E5E37" w:rsidRDefault="0016445A" w:rsidP="0016445A">
            <w:pPr>
              <w:numPr>
                <w:ilvl w:val="0"/>
                <w:numId w:val="1"/>
              </w:numPr>
              <w:tabs>
                <w:tab w:val="left" w:pos="432"/>
              </w:tabs>
              <w:spacing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application is made by</w:t>
            </w:r>
            <w:r w:rsidR="00E119C0">
              <w:rPr>
                <w:rFonts w:ascii="Arial" w:eastAsia="Times New Roman" w:hAnsi="Arial" w:cs="Arial"/>
                <w:color w:val="000000"/>
                <w:kern w:val="28"/>
                <w:sz w:val="24"/>
                <w:szCs w:val="24"/>
                <w:lang w:eastAsia="en-GB"/>
              </w:rPr>
              <w:t xml:space="preserve"> Mr Wayne Mandeville</w:t>
            </w:r>
            <w:r w:rsidR="002E3F1D">
              <w:rPr>
                <w:rFonts w:ascii="Arial" w:eastAsia="Times New Roman" w:hAnsi="Arial" w:cs="Arial"/>
                <w:color w:val="000000"/>
                <w:kern w:val="28"/>
                <w:sz w:val="24"/>
                <w:szCs w:val="24"/>
                <w:lang w:eastAsia="en-GB"/>
              </w:rPr>
              <w:t>.</w:t>
            </w:r>
            <w:r w:rsidR="00292C7E">
              <w:rPr>
                <w:rFonts w:ascii="Arial" w:eastAsia="Times New Roman" w:hAnsi="Arial" w:cs="Arial"/>
                <w:color w:val="000000"/>
                <w:kern w:val="28"/>
                <w:sz w:val="24"/>
                <w:szCs w:val="24"/>
                <w:lang w:eastAsia="en-GB"/>
              </w:rPr>
              <w:t xml:space="preserve"> </w:t>
            </w:r>
          </w:p>
          <w:p w14:paraId="2EE39718" w14:textId="1371B5E8" w:rsidR="00312962" w:rsidRPr="00A72AFD" w:rsidRDefault="0016445A" w:rsidP="00A72AFD">
            <w:pPr>
              <w:numPr>
                <w:ilvl w:val="0"/>
                <w:numId w:val="1"/>
              </w:numPr>
              <w:tabs>
                <w:tab w:val="left" w:pos="851"/>
              </w:tabs>
              <w:spacing w:after="0" w:line="240" w:lineRule="auto"/>
              <w:rPr>
                <w:rFonts w:ascii="Arial" w:eastAsia="Times New Roman" w:hAnsi="Arial" w:cs="Arial"/>
                <w:color w:val="000000"/>
                <w:sz w:val="24"/>
                <w:szCs w:val="24"/>
                <w:lang w:eastAsia="en-GB"/>
              </w:rPr>
            </w:pPr>
            <w:r w:rsidRPr="005E5E37">
              <w:rPr>
                <w:rFonts w:ascii="Arial" w:eastAsia="Times New Roman" w:hAnsi="Arial" w:cs="Arial"/>
                <w:color w:val="000000"/>
                <w:sz w:val="24"/>
                <w:szCs w:val="24"/>
                <w:lang w:eastAsia="en-GB"/>
              </w:rPr>
              <w:t>The works comprise</w:t>
            </w:r>
            <w:r w:rsidR="00A72AFD">
              <w:rPr>
                <w:rFonts w:ascii="Arial" w:eastAsia="Times New Roman" w:hAnsi="Arial" w:cs="Arial"/>
                <w:color w:val="000000"/>
                <w:sz w:val="24"/>
                <w:szCs w:val="24"/>
                <w:lang w:eastAsia="en-GB"/>
              </w:rPr>
              <w:t xml:space="preserve"> </w:t>
            </w:r>
            <w:r w:rsidR="00D750DD">
              <w:rPr>
                <w:rFonts w:ascii="Arial" w:eastAsia="Times New Roman" w:hAnsi="Arial" w:cs="Arial"/>
                <w:color w:val="000000"/>
                <w:sz w:val="24"/>
                <w:szCs w:val="24"/>
                <w:lang w:eastAsia="en-GB"/>
              </w:rPr>
              <w:t xml:space="preserve">the </w:t>
            </w:r>
            <w:r w:rsidR="00A72AFD">
              <w:rPr>
                <w:rFonts w:ascii="Arial" w:eastAsia="Times New Roman" w:hAnsi="Arial" w:cs="Arial"/>
                <w:color w:val="000000"/>
                <w:sz w:val="24"/>
                <w:szCs w:val="24"/>
                <w:lang w:eastAsia="en-GB"/>
              </w:rPr>
              <w:t xml:space="preserve">creation of a new </w:t>
            </w:r>
            <w:r w:rsidR="0065495E">
              <w:rPr>
                <w:rFonts w:ascii="Arial" w:eastAsia="Times New Roman" w:hAnsi="Arial" w:cs="Arial"/>
                <w:color w:val="000000"/>
                <w:sz w:val="24"/>
                <w:szCs w:val="24"/>
                <w:lang w:eastAsia="en-GB"/>
              </w:rPr>
              <w:t>24m long grasscrete</w:t>
            </w:r>
            <w:r w:rsidR="00A72AFD">
              <w:rPr>
                <w:rFonts w:ascii="Arial" w:eastAsia="Times New Roman" w:hAnsi="Arial" w:cs="Arial"/>
                <w:color w:val="000000"/>
                <w:sz w:val="24"/>
                <w:szCs w:val="24"/>
                <w:lang w:eastAsia="en-GB"/>
              </w:rPr>
              <w:t xml:space="preserve"> </w:t>
            </w:r>
            <w:r w:rsidR="00467026">
              <w:rPr>
                <w:rFonts w:ascii="Arial" w:eastAsia="Times New Roman" w:hAnsi="Arial" w:cs="Arial"/>
                <w:color w:val="000000"/>
                <w:sz w:val="24"/>
                <w:szCs w:val="24"/>
                <w:lang w:eastAsia="en-GB"/>
              </w:rPr>
              <w:t xml:space="preserve">surfaced </w:t>
            </w:r>
            <w:r w:rsidR="0065495E">
              <w:rPr>
                <w:rFonts w:ascii="Arial" w:eastAsia="Times New Roman" w:hAnsi="Arial" w:cs="Arial"/>
                <w:color w:val="000000"/>
                <w:sz w:val="24"/>
                <w:szCs w:val="24"/>
                <w:lang w:eastAsia="en-GB"/>
              </w:rPr>
              <w:t>vehicle access</w:t>
            </w:r>
            <w:r w:rsidR="00A72AFD">
              <w:rPr>
                <w:rFonts w:ascii="Arial" w:eastAsia="Times New Roman" w:hAnsi="Arial" w:cs="Arial"/>
                <w:color w:val="000000"/>
                <w:sz w:val="24"/>
                <w:szCs w:val="24"/>
                <w:lang w:eastAsia="en-GB"/>
              </w:rPr>
              <w:t xml:space="preserve"> </w:t>
            </w:r>
            <w:r w:rsidR="0065495E">
              <w:rPr>
                <w:rFonts w:ascii="Arial" w:eastAsia="Times New Roman" w:hAnsi="Arial" w:cs="Arial"/>
                <w:color w:val="000000"/>
                <w:sz w:val="24"/>
                <w:szCs w:val="24"/>
                <w:lang w:eastAsia="en-GB"/>
              </w:rPr>
              <w:t>covering</w:t>
            </w:r>
            <w:r w:rsidR="00A72AFD">
              <w:rPr>
                <w:rFonts w:ascii="Arial" w:eastAsia="Times New Roman" w:hAnsi="Arial" w:cs="Arial"/>
                <w:color w:val="000000"/>
                <w:sz w:val="24"/>
                <w:szCs w:val="24"/>
                <w:lang w:eastAsia="en-GB"/>
              </w:rPr>
              <w:t xml:space="preserve"> approximately </w:t>
            </w:r>
            <w:r w:rsidR="0065495E">
              <w:rPr>
                <w:rFonts w:ascii="Arial" w:eastAsia="Times New Roman" w:hAnsi="Arial" w:cs="Arial"/>
                <w:color w:val="000000"/>
                <w:sz w:val="24"/>
                <w:szCs w:val="24"/>
                <w:lang w:eastAsia="en-GB"/>
              </w:rPr>
              <w:t>9</w:t>
            </w:r>
            <w:r w:rsidR="00A72AFD">
              <w:rPr>
                <w:rFonts w:ascii="Arial" w:eastAsia="Times New Roman" w:hAnsi="Arial" w:cs="Arial"/>
                <w:color w:val="000000"/>
                <w:sz w:val="24"/>
                <w:szCs w:val="24"/>
                <w:lang w:eastAsia="en-GB"/>
              </w:rPr>
              <w:t xml:space="preserve">0 square metres from </w:t>
            </w:r>
            <w:r w:rsidR="0065495E">
              <w:rPr>
                <w:rFonts w:ascii="Arial" w:eastAsia="Times New Roman" w:hAnsi="Arial" w:cs="Arial"/>
                <w:color w:val="000000"/>
                <w:sz w:val="24"/>
                <w:szCs w:val="24"/>
                <w:lang w:eastAsia="en-GB"/>
              </w:rPr>
              <w:t>New House Farm Lane</w:t>
            </w:r>
            <w:r w:rsidR="00A72AFD">
              <w:rPr>
                <w:rFonts w:ascii="Arial" w:eastAsia="Times New Roman" w:hAnsi="Arial" w:cs="Arial"/>
                <w:color w:val="000000"/>
                <w:sz w:val="24"/>
                <w:szCs w:val="24"/>
                <w:lang w:eastAsia="en-GB"/>
              </w:rPr>
              <w:t xml:space="preserve"> over the common land</w:t>
            </w:r>
            <w:r w:rsidR="009B464D">
              <w:rPr>
                <w:rFonts w:ascii="Arial" w:eastAsia="Times New Roman" w:hAnsi="Arial" w:cs="Arial"/>
                <w:color w:val="000000"/>
                <w:sz w:val="24"/>
                <w:szCs w:val="24"/>
                <w:lang w:eastAsia="en-GB"/>
              </w:rPr>
              <w:t xml:space="preserve"> to </w:t>
            </w:r>
            <w:r w:rsidR="0065495E">
              <w:rPr>
                <w:rFonts w:ascii="Arial" w:eastAsia="Times New Roman" w:hAnsi="Arial" w:cs="Arial"/>
                <w:color w:val="000000"/>
                <w:sz w:val="24"/>
                <w:szCs w:val="24"/>
                <w:lang w:eastAsia="en-GB"/>
              </w:rPr>
              <w:t>81 Oak Hill, Wood Street Village, Guildford</w:t>
            </w:r>
            <w:r w:rsidR="00A72AFD">
              <w:rPr>
                <w:rFonts w:ascii="Arial" w:eastAsia="Times New Roman" w:hAnsi="Arial" w:cs="Arial"/>
                <w:color w:val="000000"/>
                <w:sz w:val="24"/>
                <w:szCs w:val="24"/>
                <w:lang w:eastAsia="en-GB"/>
              </w:rPr>
              <w:t>.</w:t>
            </w:r>
          </w:p>
          <w:p w14:paraId="1733A5A3" w14:textId="77777777" w:rsidR="0016445A" w:rsidRDefault="0016445A" w:rsidP="0065495E">
            <w:pPr>
              <w:tabs>
                <w:tab w:val="left" w:pos="851"/>
              </w:tabs>
              <w:spacing w:after="0" w:line="240" w:lineRule="auto"/>
              <w:rPr>
                <w:rFonts w:ascii="Arial" w:eastAsia="Times New Roman" w:hAnsi="Arial" w:cs="Arial"/>
                <w:color w:val="000000"/>
                <w:sz w:val="24"/>
                <w:szCs w:val="24"/>
                <w:lang w:eastAsia="en-GB"/>
              </w:rPr>
            </w:pPr>
          </w:p>
          <w:p w14:paraId="05CBF469" w14:textId="21460B7E" w:rsidR="009B464D" w:rsidRPr="005E5E37" w:rsidRDefault="009B464D" w:rsidP="0016445A">
            <w:pPr>
              <w:tabs>
                <w:tab w:val="left" w:pos="851"/>
              </w:tabs>
              <w:spacing w:after="0" w:line="240" w:lineRule="auto"/>
              <w:ind w:left="567"/>
              <w:rPr>
                <w:rFonts w:ascii="Arial" w:eastAsia="Times New Roman" w:hAnsi="Arial" w:cs="Arial"/>
                <w:color w:val="000000"/>
                <w:sz w:val="24"/>
                <w:szCs w:val="24"/>
                <w:lang w:eastAsia="en-GB"/>
              </w:rPr>
            </w:pPr>
          </w:p>
        </w:tc>
      </w:tr>
    </w:tbl>
    <w:p w14:paraId="58F1AFAA" w14:textId="77777777" w:rsidR="0016445A" w:rsidRPr="005E5E37" w:rsidRDefault="0016445A" w:rsidP="0016445A">
      <w:pPr>
        <w:tabs>
          <w:tab w:val="left" w:pos="6885"/>
        </w:tabs>
        <w:spacing w:after="0" w:line="240" w:lineRule="auto"/>
        <w:rPr>
          <w:rFonts w:ascii="Arial" w:eastAsia="Times New Roman" w:hAnsi="Arial" w:cs="Arial"/>
          <w:sz w:val="24"/>
          <w:szCs w:val="24"/>
          <w:lang w:eastAsia="en-GB"/>
        </w:rPr>
      </w:pPr>
      <w:r w:rsidRPr="005E5E37">
        <w:rPr>
          <w:rFonts w:ascii="Arial" w:eastAsia="Times New Roman" w:hAnsi="Arial" w:cs="Arial"/>
          <w:sz w:val="24"/>
          <w:szCs w:val="24"/>
          <w:lang w:eastAsia="en-GB"/>
        </w:rPr>
        <w:tab/>
      </w:r>
    </w:p>
    <w:p w14:paraId="078C18CA" w14:textId="1C982750" w:rsidR="00693CC1" w:rsidRPr="00235739" w:rsidRDefault="0016445A" w:rsidP="009A520D">
      <w:pPr>
        <w:keepNext/>
        <w:widowControl w:val="0"/>
        <w:spacing w:before="180" w:after="0" w:line="240" w:lineRule="auto"/>
        <w:outlineLvl w:val="5"/>
        <w:rPr>
          <w:rFonts w:ascii="Arial" w:eastAsia="Times New Roman" w:hAnsi="Arial" w:cs="Arial"/>
          <w:b/>
          <w:color w:val="FF0000"/>
          <w:sz w:val="24"/>
          <w:szCs w:val="24"/>
          <w:lang w:eastAsia="en-GB"/>
        </w:rPr>
      </w:pPr>
      <w:r w:rsidRPr="005E5E37">
        <w:rPr>
          <w:rFonts w:ascii="Arial" w:eastAsia="Times New Roman" w:hAnsi="Arial" w:cs="Arial"/>
          <w:b/>
          <w:color w:val="000000"/>
          <w:sz w:val="24"/>
          <w:szCs w:val="24"/>
          <w:lang w:eastAsia="en-GB"/>
        </w:rPr>
        <w:t>Decision</w:t>
      </w:r>
    </w:p>
    <w:p w14:paraId="7C565B60" w14:textId="03987D6B" w:rsidR="00A54D5A" w:rsidRPr="005F071B" w:rsidRDefault="0016445A" w:rsidP="005F071B">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Consent is granted for the works in accordance with the application dated </w:t>
      </w:r>
      <w:r w:rsidR="0065495E">
        <w:rPr>
          <w:rFonts w:ascii="Arial" w:eastAsia="Times New Roman" w:hAnsi="Arial" w:cs="Arial"/>
          <w:color w:val="000000"/>
          <w:kern w:val="28"/>
          <w:sz w:val="24"/>
          <w:szCs w:val="24"/>
          <w:lang w:eastAsia="en-GB"/>
        </w:rPr>
        <w:t>25</w:t>
      </w:r>
      <w:r w:rsidRPr="005E5E37">
        <w:rPr>
          <w:rFonts w:ascii="Arial" w:eastAsia="Times New Roman" w:hAnsi="Arial" w:cs="Arial"/>
          <w:color w:val="000000"/>
          <w:kern w:val="28"/>
          <w:sz w:val="24"/>
          <w:szCs w:val="24"/>
          <w:lang w:eastAsia="en-GB"/>
        </w:rPr>
        <w:t xml:space="preserve"> </w:t>
      </w:r>
      <w:r w:rsidR="0065495E">
        <w:rPr>
          <w:rFonts w:ascii="Arial" w:eastAsia="Times New Roman" w:hAnsi="Arial" w:cs="Arial"/>
          <w:color w:val="000000"/>
          <w:kern w:val="28"/>
          <w:sz w:val="24"/>
          <w:szCs w:val="24"/>
          <w:lang w:eastAsia="en-GB"/>
        </w:rPr>
        <w:t>January</w:t>
      </w:r>
      <w:r w:rsidRPr="005E5E37">
        <w:rPr>
          <w:rFonts w:ascii="Arial" w:eastAsia="Times New Roman" w:hAnsi="Arial" w:cs="Arial"/>
          <w:color w:val="000000"/>
          <w:kern w:val="28"/>
          <w:sz w:val="24"/>
          <w:szCs w:val="24"/>
          <w:lang w:eastAsia="en-GB"/>
        </w:rPr>
        <w:t xml:space="preserve"> 202</w:t>
      </w:r>
      <w:r w:rsidR="0065495E">
        <w:rPr>
          <w:rFonts w:ascii="Arial" w:eastAsia="Times New Roman" w:hAnsi="Arial" w:cs="Arial"/>
          <w:color w:val="000000"/>
          <w:kern w:val="28"/>
          <w:sz w:val="24"/>
          <w:szCs w:val="24"/>
          <w:lang w:eastAsia="en-GB"/>
        </w:rPr>
        <w:t>2</w:t>
      </w:r>
      <w:r w:rsidRPr="005E5E37">
        <w:rPr>
          <w:rFonts w:ascii="Arial" w:eastAsia="Times New Roman" w:hAnsi="Arial" w:cs="Arial"/>
          <w:color w:val="000000"/>
          <w:kern w:val="28"/>
          <w:sz w:val="24"/>
          <w:szCs w:val="24"/>
          <w:lang w:eastAsia="en-GB"/>
        </w:rPr>
        <w:t xml:space="preserve"> and the plans submitted with it subject to the </w:t>
      </w:r>
      <w:r w:rsidR="00A54D5A">
        <w:rPr>
          <w:rFonts w:ascii="Arial" w:eastAsia="Times New Roman" w:hAnsi="Arial" w:cs="Arial"/>
          <w:color w:val="000000"/>
          <w:kern w:val="28"/>
          <w:sz w:val="24"/>
          <w:szCs w:val="24"/>
          <w:lang w:eastAsia="en-GB"/>
        </w:rPr>
        <w:t>following conditions:</w:t>
      </w:r>
    </w:p>
    <w:p w14:paraId="7596691F" w14:textId="19DF3C5C" w:rsidR="00A54D5A" w:rsidRPr="0065495E" w:rsidRDefault="00176880" w:rsidP="0065495E">
      <w:pPr>
        <w:pStyle w:val="Style1"/>
        <w:numPr>
          <w:ilvl w:val="0"/>
          <w:numId w:val="13"/>
        </w:numPr>
        <w:tabs>
          <w:tab w:val="left" w:pos="284"/>
        </w:tabs>
        <w:rPr>
          <w:rFonts w:ascii="Arial" w:hAnsi="Arial" w:cs="Arial"/>
          <w:sz w:val="24"/>
          <w:szCs w:val="24"/>
        </w:rPr>
      </w:pPr>
      <w:r>
        <w:rPr>
          <w:rFonts w:ascii="Arial" w:hAnsi="Arial" w:cs="Arial"/>
          <w:sz w:val="24"/>
          <w:szCs w:val="24"/>
        </w:rPr>
        <w:t>t</w:t>
      </w:r>
      <w:r w:rsidR="00A54D5A" w:rsidRPr="00A54D5A">
        <w:rPr>
          <w:rFonts w:ascii="Arial" w:hAnsi="Arial" w:cs="Arial"/>
          <w:sz w:val="24"/>
          <w:szCs w:val="24"/>
        </w:rPr>
        <w:t>he</w:t>
      </w:r>
      <w:r>
        <w:rPr>
          <w:rFonts w:ascii="Arial" w:hAnsi="Arial" w:cs="Arial"/>
          <w:sz w:val="24"/>
          <w:szCs w:val="24"/>
        </w:rPr>
        <w:t xml:space="preserve"> works shall </w:t>
      </w:r>
      <w:r w:rsidR="00685F68">
        <w:rPr>
          <w:rFonts w:ascii="Arial" w:hAnsi="Arial" w:cs="Arial"/>
          <w:sz w:val="24"/>
          <w:szCs w:val="24"/>
        </w:rPr>
        <w:t xml:space="preserve">begin no later than 3 years from the date of this decision; </w:t>
      </w:r>
      <w:r w:rsidR="0065495E">
        <w:rPr>
          <w:rFonts w:ascii="Arial" w:hAnsi="Arial" w:cs="Arial"/>
          <w:sz w:val="24"/>
          <w:szCs w:val="24"/>
        </w:rPr>
        <w:t>and</w:t>
      </w:r>
    </w:p>
    <w:p w14:paraId="1234AAC0" w14:textId="579DF330" w:rsidR="0016445A" w:rsidRPr="00685F68" w:rsidRDefault="00685F68" w:rsidP="00A54D5A">
      <w:pPr>
        <w:pStyle w:val="ListParagraph"/>
        <w:numPr>
          <w:ilvl w:val="0"/>
          <w:numId w:val="13"/>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685F68">
        <w:rPr>
          <w:rStyle w:val="normaltextrun"/>
          <w:rFonts w:ascii="Arial" w:hAnsi="Arial" w:cs="Arial"/>
          <w:color w:val="000000"/>
          <w:sz w:val="24"/>
          <w:szCs w:val="24"/>
          <w:bdr w:val="none" w:sz="0" w:space="0" w:color="auto" w:frame="1"/>
        </w:rPr>
        <w:t>the land shall be fully reinstated within one month from the completion of the works.</w:t>
      </w:r>
    </w:p>
    <w:p w14:paraId="15A59944" w14:textId="77777777" w:rsidR="00F265FF" w:rsidRPr="00F265FF" w:rsidRDefault="00F265FF" w:rsidP="00F265FF">
      <w:pPr>
        <w:pStyle w:val="ListParagraph"/>
        <w:tabs>
          <w:tab w:val="left" w:pos="284"/>
        </w:tabs>
        <w:spacing w:before="180" w:after="0" w:line="240" w:lineRule="auto"/>
        <w:ind w:left="785"/>
        <w:outlineLvl w:val="0"/>
        <w:rPr>
          <w:rFonts w:ascii="Arial" w:eastAsia="Times New Roman" w:hAnsi="Arial" w:cs="Arial"/>
          <w:color w:val="000000"/>
          <w:kern w:val="28"/>
          <w:sz w:val="24"/>
          <w:szCs w:val="24"/>
          <w:lang w:eastAsia="en-GB"/>
        </w:rPr>
      </w:pPr>
    </w:p>
    <w:p w14:paraId="098741C9" w14:textId="759B4C6C" w:rsidR="0016445A" w:rsidRPr="005E5E37" w:rsidRDefault="0016445A" w:rsidP="009A520D">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For the purposes of identification </w:t>
      </w:r>
      <w:r w:rsidRPr="005E5E37">
        <w:rPr>
          <w:rFonts w:ascii="Arial" w:eastAsia="Times New Roman" w:hAnsi="Arial" w:cs="Arial"/>
          <w:sz w:val="24"/>
          <w:szCs w:val="24"/>
          <w:lang w:eastAsia="en-GB"/>
        </w:rPr>
        <w:t>only</w:t>
      </w:r>
      <w:r w:rsidRPr="005E5E37">
        <w:rPr>
          <w:rFonts w:ascii="Arial" w:eastAsia="Times New Roman" w:hAnsi="Arial" w:cs="Arial"/>
          <w:color w:val="000000"/>
          <w:kern w:val="28"/>
          <w:sz w:val="24"/>
          <w:szCs w:val="24"/>
          <w:lang w:eastAsia="en-GB"/>
        </w:rPr>
        <w:t>, the location of the proposed works is shown</w:t>
      </w:r>
      <w:r w:rsidR="001D3749">
        <w:rPr>
          <w:rFonts w:ascii="Arial" w:eastAsia="Times New Roman" w:hAnsi="Arial" w:cs="Arial"/>
          <w:color w:val="000000"/>
          <w:kern w:val="28"/>
          <w:sz w:val="24"/>
          <w:szCs w:val="24"/>
          <w:lang w:eastAsia="en-GB"/>
        </w:rPr>
        <w:t xml:space="preserve"> in red </w:t>
      </w:r>
      <w:r w:rsidRPr="005E5E37">
        <w:rPr>
          <w:rFonts w:ascii="Arial" w:eastAsia="Times New Roman" w:hAnsi="Arial" w:cs="Arial"/>
          <w:color w:val="000000"/>
          <w:kern w:val="28"/>
          <w:sz w:val="24"/>
          <w:szCs w:val="24"/>
          <w:lang w:eastAsia="en-GB"/>
        </w:rPr>
        <w:t>on the</w:t>
      </w:r>
      <w:r w:rsidR="00693CC1" w:rsidRPr="005E5E37">
        <w:rPr>
          <w:rFonts w:ascii="Arial" w:eastAsia="Times New Roman" w:hAnsi="Arial" w:cs="Arial"/>
          <w:color w:val="000000"/>
          <w:kern w:val="28"/>
          <w:sz w:val="24"/>
          <w:szCs w:val="24"/>
          <w:lang w:eastAsia="en-GB"/>
        </w:rPr>
        <w:t xml:space="preserve"> </w:t>
      </w:r>
      <w:r w:rsidRPr="005E5E37">
        <w:rPr>
          <w:rFonts w:ascii="Arial" w:eastAsia="Times New Roman" w:hAnsi="Arial" w:cs="Arial"/>
          <w:color w:val="000000"/>
          <w:kern w:val="28"/>
          <w:sz w:val="24"/>
          <w:szCs w:val="24"/>
          <w:lang w:eastAsia="en-GB"/>
        </w:rPr>
        <w:t>attached plan.</w:t>
      </w:r>
    </w:p>
    <w:p w14:paraId="2B1310D9" w14:textId="03AD3E86" w:rsidR="0016445A" w:rsidRPr="005E5E37" w:rsidRDefault="0016445A" w:rsidP="009A520D">
      <w:pPr>
        <w:spacing w:before="180" w:after="0" w:line="240" w:lineRule="auto"/>
        <w:rPr>
          <w:rFonts w:ascii="Arial" w:eastAsia="Times New Roman" w:hAnsi="Arial" w:cs="Arial"/>
          <w:color w:val="000000"/>
          <w:kern w:val="28"/>
          <w:sz w:val="24"/>
          <w:szCs w:val="24"/>
          <w:lang w:eastAsia="en-GB"/>
        </w:rPr>
      </w:pPr>
      <w:r w:rsidRPr="005E5E37">
        <w:rPr>
          <w:rFonts w:ascii="Arial" w:eastAsia="Times New Roman" w:hAnsi="Arial" w:cs="Arial"/>
          <w:b/>
          <w:sz w:val="24"/>
          <w:szCs w:val="24"/>
          <w:lang w:eastAsia="en-GB"/>
        </w:rPr>
        <w:t>Preliminary Matters</w:t>
      </w:r>
      <w:r w:rsidRPr="005E5E37">
        <w:rPr>
          <w:rFonts w:ascii="Arial" w:eastAsia="Times New Roman" w:hAnsi="Arial" w:cs="Arial"/>
          <w:sz w:val="24"/>
          <w:szCs w:val="24"/>
          <w:lang w:eastAsia="en-GB"/>
        </w:rPr>
        <w:t xml:space="preserve"> </w:t>
      </w:r>
    </w:p>
    <w:p w14:paraId="6A75B7C3" w14:textId="1A0CCF3E" w:rsidR="0016445A" w:rsidRPr="00585EFA" w:rsidRDefault="0016445A" w:rsidP="00585EFA">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I have had regard to </w:t>
      </w:r>
      <w:r w:rsidR="000902F2">
        <w:rPr>
          <w:rFonts w:ascii="Arial" w:eastAsia="Times New Roman" w:hAnsi="Arial" w:cs="Arial"/>
          <w:color w:val="000000"/>
          <w:kern w:val="28"/>
          <w:sz w:val="24"/>
          <w:szCs w:val="24"/>
          <w:lang w:eastAsia="en-GB"/>
        </w:rPr>
        <w:t>D</w:t>
      </w:r>
      <w:r w:rsidRPr="005E5E37">
        <w:rPr>
          <w:rFonts w:ascii="Arial" w:eastAsia="Times New Roman" w:hAnsi="Arial" w:cs="Arial"/>
          <w:color w:val="000000"/>
          <w:kern w:val="28"/>
          <w:sz w:val="24"/>
          <w:szCs w:val="24"/>
          <w:lang w:eastAsia="en-GB"/>
        </w:rPr>
        <w:t>efra’s Common Land consents policy</w:t>
      </w:r>
      <w:r w:rsidR="005D42A5">
        <w:rPr>
          <w:rFonts w:ascii="Arial" w:eastAsia="Times New Roman" w:hAnsi="Arial" w:cs="Arial"/>
          <w:color w:val="000000"/>
          <w:kern w:val="28"/>
          <w:sz w:val="24"/>
          <w:szCs w:val="24"/>
          <w:lang w:eastAsia="en-GB"/>
        </w:rPr>
        <w:t xml:space="preserve"> of November 2015</w:t>
      </w:r>
      <w:r w:rsidRPr="005E5E37">
        <w:rPr>
          <w:rFonts w:ascii="Arial" w:eastAsia="Times New Roman" w:hAnsi="Arial" w:cs="Arial"/>
          <w:color w:val="000000"/>
          <w:kern w:val="28"/>
          <w:sz w:val="24"/>
          <w:szCs w:val="24"/>
          <w:lang w:eastAsia="en-GB"/>
        </w:rPr>
        <w:t xml:space="preserve"> </w:t>
      </w:r>
      <w:r w:rsidR="000902F2">
        <w:rPr>
          <w:rFonts w:ascii="Arial" w:eastAsia="Times New Roman" w:hAnsi="Arial" w:cs="Arial"/>
          <w:color w:val="000000"/>
          <w:kern w:val="28"/>
          <w:sz w:val="24"/>
          <w:szCs w:val="24"/>
          <w:lang w:eastAsia="en-GB"/>
        </w:rPr>
        <w:t xml:space="preserve">(the Defra policy) </w:t>
      </w:r>
      <w:r w:rsidRPr="005E5E37">
        <w:rPr>
          <w:rFonts w:ascii="Arial" w:eastAsia="Times New Roman" w:hAnsi="Arial" w:cs="Arial"/>
          <w:color w:val="000000"/>
          <w:kern w:val="28"/>
          <w:sz w:val="24"/>
          <w:szCs w:val="24"/>
          <w:lang w:eastAsia="en-GB"/>
        </w:rPr>
        <w:t xml:space="preserve">in determining this application under </w:t>
      </w:r>
      <w:r w:rsidR="00B33044">
        <w:rPr>
          <w:rFonts w:ascii="Arial" w:eastAsia="Times New Roman" w:hAnsi="Arial" w:cs="Arial"/>
          <w:color w:val="000000"/>
          <w:kern w:val="28"/>
          <w:sz w:val="24"/>
          <w:szCs w:val="24"/>
          <w:lang w:eastAsia="en-GB"/>
        </w:rPr>
        <w:t xml:space="preserve">Section </w:t>
      </w:r>
      <w:r w:rsidRPr="005E5E37">
        <w:rPr>
          <w:rFonts w:ascii="Arial" w:eastAsia="Times New Roman" w:hAnsi="Arial" w:cs="Arial"/>
          <w:color w:val="000000"/>
          <w:kern w:val="28"/>
          <w:sz w:val="24"/>
          <w:szCs w:val="24"/>
          <w:lang w:eastAsia="en-GB"/>
        </w:rPr>
        <w:t>38, which has been published for the guidance of both the Planning Inspectorate and applicants. However, every application will be considered on its merits and a determination will depart from the policy if it appears appropriate to do so.  In such cases, the decision will explain why it has departed from the policy.</w:t>
      </w:r>
      <w:r w:rsidRPr="00585EFA">
        <w:rPr>
          <w:rFonts w:ascii="Arial" w:eastAsia="Times New Roman" w:hAnsi="Arial" w:cs="Arial"/>
          <w:sz w:val="24"/>
          <w:szCs w:val="24"/>
          <w:lang w:eastAsia="en-GB"/>
        </w:rPr>
        <w:br w:type="textWrapping" w:clear="all"/>
      </w:r>
    </w:p>
    <w:p w14:paraId="4117A7AE" w14:textId="73422FBC" w:rsidR="0016445A" w:rsidRPr="00A04050" w:rsidRDefault="0016445A" w:rsidP="00A04050">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sidRPr="005E5E37">
        <w:rPr>
          <w:rFonts w:ascii="Arial" w:eastAsia="Times New Roman" w:hAnsi="Arial" w:cs="Arial"/>
          <w:sz w:val="24"/>
          <w:szCs w:val="24"/>
          <w:lang w:eastAsia="en-GB"/>
        </w:rPr>
        <w:t xml:space="preserve">This </w:t>
      </w:r>
      <w:r w:rsidRPr="005E5E37">
        <w:rPr>
          <w:rFonts w:ascii="Arial" w:eastAsia="Times New Roman" w:hAnsi="Arial" w:cs="Arial"/>
          <w:color w:val="000000"/>
          <w:kern w:val="28"/>
          <w:sz w:val="24"/>
          <w:szCs w:val="24"/>
          <w:lang w:eastAsia="en-GB"/>
        </w:rPr>
        <w:t>application</w:t>
      </w:r>
      <w:r w:rsidRPr="005E5E37">
        <w:rPr>
          <w:rFonts w:ascii="Arial" w:eastAsia="Times New Roman" w:hAnsi="Arial" w:cs="Arial"/>
          <w:sz w:val="24"/>
          <w:szCs w:val="24"/>
          <w:lang w:eastAsia="en-GB"/>
        </w:rPr>
        <w:t xml:space="preserve"> has been </w:t>
      </w:r>
      <w:r w:rsidRPr="005E5E37">
        <w:rPr>
          <w:rFonts w:ascii="Arial" w:eastAsia="Times New Roman" w:hAnsi="Arial" w:cs="Arial"/>
          <w:color w:val="000000"/>
          <w:kern w:val="28"/>
          <w:sz w:val="24"/>
          <w:szCs w:val="24"/>
          <w:lang w:eastAsia="en-GB"/>
        </w:rPr>
        <w:t>determined</w:t>
      </w:r>
      <w:r w:rsidRPr="005E5E37">
        <w:rPr>
          <w:rFonts w:ascii="Arial" w:eastAsia="Times New Roman" w:hAnsi="Arial" w:cs="Arial"/>
          <w:sz w:val="24"/>
          <w:szCs w:val="24"/>
          <w:lang w:eastAsia="en-GB"/>
        </w:rPr>
        <w:t xml:space="preserve"> solely </w:t>
      </w:r>
      <w:r w:rsidRPr="005E5E37">
        <w:rPr>
          <w:rFonts w:ascii="Arial" w:eastAsia="Times New Roman" w:hAnsi="Arial" w:cs="Arial"/>
          <w:color w:val="000000"/>
          <w:kern w:val="28"/>
          <w:sz w:val="24"/>
          <w:szCs w:val="24"/>
          <w:lang w:eastAsia="en-GB"/>
        </w:rPr>
        <w:t>on</w:t>
      </w:r>
      <w:r w:rsidRPr="005E5E37">
        <w:rPr>
          <w:rFonts w:ascii="Arial" w:eastAsia="Times New Roman" w:hAnsi="Arial" w:cs="Arial"/>
          <w:sz w:val="24"/>
          <w:szCs w:val="24"/>
          <w:lang w:eastAsia="en-GB"/>
        </w:rPr>
        <w:t xml:space="preserve"> </w:t>
      </w:r>
      <w:r w:rsidRPr="005E5E37">
        <w:rPr>
          <w:rFonts w:ascii="Arial" w:eastAsia="Times New Roman" w:hAnsi="Arial" w:cs="Arial"/>
          <w:color w:val="000000"/>
          <w:kern w:val="28"/>
          <w:sz w:val="24"/>
          <w:szCs w:val="24"/>
          <w:lang w:eastAsia="en-GB"/>
        </w:rPr>
        <w:t>the</w:t>
      </w:r>
      <w:r w:rsidRPr="005E5E37">
        <w:rPr>
          <w:rFonts w:ascii="Arial" w:eastAsia="Times New Roman" w:hAnsi="Arial" w:cs="Arial"/>
          <w:sz w:val="24"/>
          <w:szCs w:val="24"/>
          <w:lang w:eastAsia="en-GB"/>
        </w:rPr>
        <w:t xml:space="preserve"> basis of written evidence.</w:t>
      </w:r>
      <w:r w:rsidR="00A04050">
        <w:rPr>
          <w:rFonts w:ascii="Arial" w:eastAsia="Times New Roman" w:hAnsi="Arial" w:cs="Arial"/>
          <w:sz w:val="24"/>
          <w:szCs w:val="24"/>
          <w:lang w:eastAsia="en-GB"/>
        </w:rPr>
        <w:t xml:space="preserve"> </w:t>
      </w:r>
      <w:r w:rsidRPr="00A04050">
        <w:rPr>
          <w:rFonts w:ascii="Arial" w:eastAsia="Times New Roman" w:hAnsi="Arial" w:cs="Arial"/>
          <w:sz w:val="24"/>
          <w:szCs w:val="24"/>
          <w:lang w:eastAsia="en-GB"/>
        </w:rPr>
        <w:t>I have taken account of the representation</w:t>
      </w:r>
      <w:r w:rsidR="005152EC" w:rsidRPr="00A04050">
        <w:rPr>
          <w:rFonts w:ascii="Arial" w:eastAsia="Times New Roman" w:hAnsi="Arial" w:cs="Arial"/>
          <w:sz w:val="24"/>
          <w:szCs w:val="24"/>
          <w:lang w:eastAsia="en-GB"/>
        </w:rPr>
        <w:t>s</w:t>
      </w:r>
      <w:r w:rsidRPr="00A04050">
        <w:rPr>
          <w:rFonts w:ascii="Arial" w:eastAsia="Times New Roman" w:hAnsi="Arial" w:cs="Arial"/>
          <w:sz w:val="24"/>
          <w:szCs w:val="24"/>
          <w:lang w:eastAsia="en-GB"/>
        </w:rPr>
        <w:t xml:space="preserve"> made by Natural England (NE)</w:t>
      </w:r>
      <w:r w:rsidR="0065495E" w:rsidRPr="00A04050">
        <w:rPr>
          <w:rFonts w:ascii="Arial" w:eastAsia="Times New Roman" w:hAnsi="Arial" w:cs="Arial"/>
          <w:sz w:val="24"/>
          <w:szCs w:val="24"/>
          <w:lang w:eastAsia="en-GB"/>
        </w:rPr>
        <w:t xml:space="preserve">, </w:t>
      </w:r>
      <w:r w:rsidR="00A04050" w:rsidRPr="00A04050">
        <w:rPr>
          <w:rFonts w:ascii="Arial" w:eastAsia="Times New Roman" w:hAnsi="Arial" w:cs="Arial"/>
          <w:sz w:val="24"/>
          <w:szCs w:val="24"/>
          <w:lang w:eastAsia="en-GB"/>
        </w:rPr>
        <w:t>Surrey County Council Historic Environment Planning Team (HEPT)</w:t>
      </w:r>
      <w:r w:rsidR="0003457B" w:rsidRPr="00A04050">
        <w:rPr>
          <w:rFonts w:ascii="Arial" w:eastAsia="Times New Roman" w:hAnsi="Arial" w:cs="Arial"/>
          <w:sz w:val="24"/>
          <w:szCs w:val="24"/>
          <w:lang w:eastAsia="en-GB"/>
        </w:rPr>
        <w:t xml:space="preserve"> and </w:t>
      </w:r>
      <w:r w:rsidR="00A04050" w:rsidRPr="00A04050">
        <w:rPr>
          <w:rFonts w:ascii="Arial" w:eastAsia="Times New Roman" w:hAnsi="Arial" w:cs="Arial"/>
          <w:sz w:val="24"/>
          <w:szCs w:val="24"/>
          <w:lang w:eastAsia="en-GB"/>
        </w:rPr>
        <w:t xml:space="preserve">the Open Spaces Society </w:t>
      </w:r>
      <w:r w:rsidR="00585EFA" w:rsidRPr="00A04050">
        <w:rPr>
          <w:rFonts w:ascii="Arial" w:eastAsia="Times New Roman" w:hAnsi="Arial" w:cs="Arial"/>
          <w:sz w:val="24"/>
          <w:szCs w:val="24"/>
          <w:lang w:eastAsia="en-GB"/>
        </w:rPr>
        <w:t>(</w:t>
      </w:r>
      <w:r w:rsidR="00A04050" w:rsidRPr="00A04050">
        <w:rPr>
          <w:rFonts w:ascii="Arial" w:eastAsia="Times New Roman" w:hAnsi="Arial" w:cs="Arial"/>
          <w:sz w:val="24"/>
          <w:szCs w:val="24"/>
          <w:lang w:eastAsia="en-GB"/>
        </w:rPr>
        <w:t>OSS</w:t>
      </w:r>
      <w:r w:rsidR="00585EFA" w:rsidRPr="00A04050">
        <w:rPr>
          <w:rFonts w:ascii="Arial" w:eastAsia="Times New Roman" w:hAnsi="Arial" w:cs="Arial"/>
          <w:sz w:val="24"/>
          <w:szCs w:val="24"/>
          <w:lang w:eastAsia="en-GB"/>
        </w:rPr>
        <w:t>).</w:t>
      </w:r>
      <w:r w:rsidR="004078F9" w:rsidRPr="00A04050">
        <w:rPr>
          <w:rFonts w:ascii="Arial" w:eastAsia="Times New Roman" w:hAnsi="Arial" w:cs="Arial"/>
          <w:sz w:val="24"/>
          <w:szCs w:val="24"/>
          <w:lang w:eastAsia="en-GB"/>
        </w:rPr>
        <w:br w:type="textWrapping" w:clear="all"/>
      </w:r>
    </w:p>
    <w:p w14:paraId="692FC88D" w14:textId="0375DCD0" w:rsidR="0016445A" w:rsidRPr="005E5E37" w:rsidRDefault="0016445A" w:rsidP="009A520D">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sidRPr="005E5E37">
        <w:rPr>
          <w:rFonts w:ascii="Arial" w:eastAsia="Times New Roman" w:hAnsi="Arial" w:cs="Arial"/>
          <w:sz w:val="24"/>
          <w:szCs w:val="24"/>
          <w:lang w:eastAsia="en-GB"/>
        </w:rPr>
        <w:t>I am required by section 39 of the 2006 Act to have regard to the following in determining this application:-</w:t>
      </w:r>
    </w:p>
    <w:p w14:paraId="692DA65B"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lastRenderedPageBreak/>
        <w:t>the interests of persons having rights in relation to, or occupying, the land (and in particular persons exercising rights of common over it);</w:t>
      </w:r>
    </w:p>
    <w:p w14:paraId="1753E8CC"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interests of the neighbourhood;</w:t>
      </w:r>
    </w:p>
    <w:p w14:paraId="091697A1" w14:textId="6A917844"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public interest</w:t>
      </w:r>
      <w:r w:rsidR="0003457B">
        <w:rPr>
          <w:rFonts w:ascii="Arial" w:eastAsia="Times New Roman" w:hAnsi="Arial" w:cs="Arial"/>
          <w:color w:val="000000"/>
          <w:kern w:val="28"/>
          <w:sz w:val="24"/>
          <w:szCs w:val="24"/>
          <w:lang w:eastAsia="en-GB"/>
        </w:rPr>
        <w:t>.</w:t>
      </w:r>
      <w:r w:rsidR="005D42A5">
        <w:rPr>
          <w:rFonts w:ascii="Arial" w:eastAsia="Times New Roman" w:hAnsi="Arial" w:cs="Arial"/>
          <w:color w:val="000000"/>
          <w:kern w:val="28"/>
          <w:sz w:val="24"/>
          <w:szCs w:val="24"/>
          <w:lang w:eastAsia="en-GB"/>
        </w:rPr>
        <w:t xml:space="preserve"> (</w:t>
      </w:r>
      <w:r w:rsidR="005D42A5" w:rsidRPr="005D42A5">
        <w:rPr>
          <w:rFonts w:ascii="Arial" w:hAnsi="Arial" w:cs="Arial"/>
          <w:sz w:val="24"/>
          <w:szCs w:val="24"/>
        </w:rPr>
        <w:t>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w:t>
      </w:r>
      <w:r w:rsidRPr="005D42A5">
        <w:rPr>
          <w:rFonts w:ascii="Arial" w:eastAsia="Times New Roman" w:hAnsi="Arial" w:cs="Arial"/>
          <w:color w:val="000000"/>
          <w:kern w:val="28"/>
          <w:sz w:val="24"/>
          <w:szCs w:val="24"/>
          <w:lang w:eastAsia="en-GB"/>
        </w:rPr>
        <w:t>;</w:t>
      </w:r>
      <w:r w:rsidR="007832CA" w:rsidRPr="005D42A5">
        <w:rPr>
          <w:rFonts w:ascii="Arial" w:eastAsia="Times New Roman" w:hAnsi="Arial" w:cs="Arial"/>
          <w:color w:val="000000"/>
          <w:kern w:val="28"/>
          <w:sz w:val="24"/>
          <w:szCs w:val="24"/>
          <w:lang w:eastAsia="en-GB"/>
        </w:rPr>
        <w:t xml:space="preserve"> </w:t>
      </w:r>
      <w:r w:rsidRPr="005E5E37">
        <w:rPr>
          <w:rFonts w:ascii="Arial" w:eastAsia="Times New Roman" w:hAnsi="Arial" w:cs="Arial"/>
          <w:color w:val="000000"/>
          <w:kern w:val="28"/>
          <w:sz w:val="24"/>
          <w:szCs w:val="24"/>
          <w:lang w:eastAsia="en-GB"/>
        </w:rPr>
        <w:t>and</w:t>
      </w:r>
    </w:p>
    <w:p w14:paraId="42C3B3D6"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any other matter considered to be relevant.</w:t>
      </w:r>
    </w:p>
    <w:p w14:paraId="16CF2AB4" w14:textId="1D8846EA" w:rsidR="0016445A" w:rsidRPr="00A04050" w:rsidRDefault="0016445A" w:rsidP="009A520D">
      <w:pPr>
        <w:keepNext/>
        <w:widowControl w:val="0"/>
        <w:spacing w:before="180" w:after="0" w:line="240" w:lineRule="auto"/>
        <w:outlineLvl w:val="5"/>
        <w:rPr>
          <w:rFonts w:ascii="Arial" w:eastAsia="Times New Roman" w:hAnsi="Arial" w:cs="Arial"/>
          <w:b/>
          <w:color w:val="FF0000"/>
          <w:sz w:val="24"/>
          <w:szCs w:val="24"/>
          <w:lang w:eastAsia="en-GB"/>
        </w:rPr>
      </w:pPr>
      <w:r w:rsidRPr="005E5E37">
        <w:rPr>
          <w:rFonts w:ascii="Arial" w:eastAsia="Times New Roman" w:hAnsi="Arial" w:cs="Arial"/>
          <w:b/>
          <w:color w:val="000000"/>
          <w:sz w:val="24"/>
          <w:szCs w:val="24"/>
          <w:lang w:eastAsia="en-GB"/>
        </w:rPr>
        <w:t>Reasons</w:t>
      </w:r>
    </w:p>
    <w:p w14:paraId="24A5FB9B" w14:textId="29CDE1C2" w:rsidR="0016445A" w:rsidRPr="00585EFA" w:rsidRDefault="0016445A" w:rsidP="009A520D">
      <w:pPr>
        <w:tabs>
          <w:tab w:val="left" w:pos="432"/>
        </w:tabs>
        <w:spacing w:before="180" w:after="0" w:line="240" w:lineRule="auto"/>
        <w:ind w:left="284" w:hanging="284"/>
        <w:outlineLvl w:val="0"/>
        <w:rPr>
          <w:rFonts w:ascii="Arial" w:eastAsia="Times New Roman" w:hAnsi="Arial" w:cs="Arial"/>
          <w:b/>
          <w:i/>
          <w:color w:val="FF0000"/>
          <w:kern w:val="28"/>
          <w:sz w:val="24"/>
          <w:szCs w:val="24"/>
          <w:lang w:eastAsia="en-GB"/>
        </w:rPr>
      </w:pPr>
      <w:r w:rsidRPr="005E5E37">
        <w:rPr>
          <w:rFonts w:ascii="Arial" w:eastAsia="Times New Roman" w:hAnsi="Arial" w:cs="Arial"/>
          <w:b/>
          <w:i/>
          <w:color w:val="000000"/>
          <w:kern w:val="28"/>
          <w:sz w:val="24"/>
          <w:szCs w:val="24"/>
          <w:lang w:eastAsia="en-GB"/>
        </w:rPr>
        <w:t>The interests of those occupying or having rights over the land</w:t>
      </w:r>
    </w:p>
    <w:p w14:paraId="6B78E526" w14:textId="67A229CA" w:rsidR="00C91594" w:rsidRDefault="00E8326E" w:rsidP="008A784D">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1547D4">
        <w:rPr>
          <w:rFonts w:ascii="Arial" w:eastAsia="Times New Roman" w:hAnsi="Arial" w:cs="Arial"/>
          <w:sz w:val="24"/>
          <w:szCs w:val="24"/>
          <w:lang w:eastAsia="en-GB"/>
        </w:rPr>
        <w:t>application land is owned by Surrey County Council (SCC)</w:t>
      </w:r>
      <w:r w:rsidR="00C91594">
        <w:rPr>
          <w:rFonts w:ascii="Arial" w:eastAsia="Times New Roman" w:hAnsi="Arial" w:cs="Arial"/>
          <w:sz w:val="24"/>
          <w:szCs w:val="24"/>
          <w:lang w:eastAsia="en-GB"/>
        </w:rPr>
        <w:t>,</w:t>
      </w:r>
      <w:r w:rsidR="001547D4">
        <w:rPr>
          <w:rFonts w:ascii="Arial" w:eastAsia="Times New Roman" w:hAnsi="Arial" w:cs="Arial"/>
          <w:sz w:val="24"/>
          <w:szCs w:val="24"/>
          <w:lang w:eastAsia="en-GB"/>
        </w:rPr>
        <w:t xml:space="preserve"> with the exception of a small </w:t>
      </w:r>
      <w:r w:rsidR="00D750DD">
        <w:rPr>
          <w:rFonts w:ascii="Arial" w:eastAsia="Times New Roman" w:hAnsi="Arial" w:cs="Arial"/>
          <w:sz w:val="24"/>
          <w:szCs w:val="24"/>
          <w:lang w:eastAsia="en-GB"/>
        </w:rPr>
        <w:t>area</w:t>
      </w:r>
      <w:r w:rsidR="001547D4">
        <w:rPr>
          <w:rFonts w:ascii="Arial" w:eastAsia="Times New Roman" w:hAnsi="Arial" w:cs="Arial"/>
          <w:sz w:val="24"/>
          <w:szCs w:val="24"/>
          <w:lang w:eastAsia="en-GB"/>
        </w:rPr>
        <w:t xml:space="preserve"> owned by </w:t>
      </w:r>
      <w:r w:rsidR="00D07407">
        <w:rPr>
          <w:rFonts w:ascii="Arial" w:eastAsia="Times New Roman" w:hAnsi="Arial" w:cs="Arial"/>
          <w:sz w:val="24"/>
          <w:szCs w:val="24"/>
          <w:lang w:eastAsia="en-GB"/>
        </w:rPr>
        <w:t>Mr and Mrs Williams</w:t>
      </w:r>
      <w:r w:rsidR="001547D4">
        <w:rPr>
          <w:rFonts w:ascii="Arial" w:eastAsia="Times New Roman" w:hAnsi="Arial" w:cs="Arial"/>
          <w:sz w:val="24"/>
          <w:szCs w:val="24"/>
          <w:lang w:eastAsia="en-GB"/>
        </w:rPr>
        <w:t xml:space="preserve"> of 77 Oak Hill.</w:t>
      </w:r>
      <w:r w:rsidR="00D07407">
        <w:rPr>
          <w:rFonts w:ascii="Arial" w:eastAsia="Times New Roman" w:hAnsi="Arial" w:cs="Arial"/>
          <w:sz w:val="24"/>
          <w:szCs w:val="24"/>
          <w:lang w:eastAsia="en-GB"/>
        </w:rPr>
        <w:t xml:space="preserve"> Both were consulted about the application.</w:t>
      </w:r>
    </w:p>
    <w:p w14:paraId="74A559A2" w14:textId="77777777" w:rsidR="00C91594" w:rsidRDefault="00C91594" w:rsidP="00C91594">
      <w:pPr>
        <w:pStyle w:val="ListParagraph"/>
        <w:tabs>
          <w:tab w:val="left" w:pos="284"/>
        </w:tabs>
        <w:spacing w:before="180" w:after="0" w:line="240" w:lineRule="auto"/>
        <w:ind w:left="785"/>
        <w:outlineLvl w:val="0"/>
        <w:rPr>
          <w:rFonts w:ascii="Arial" w:eastAsia="Times New Roman" w:hAnsi="Arial" w:cs="Arial"/>
          <w:sz w:val="24"/>
          <w:szCs w:val="24"/>
          <w:lang w:eastAsia="en-GB"/>
        </w:rPr>
      </w:pPr>
    </w:p>
    <w:p w14:paraId="5996D9BA" w14:textId="46BD13F9" w:rsidR="00343AAC" w:rsidRPr="00D07407" w:rsidRDefault="001547D4" w:rsidP="00D07407">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Pr>
          <w:rFonts w:ascii="Arial" w:eastAsia="Times New Roman" w:hAnsi="Arial" w:cs="Arial"/>
          <w:sz w:val="24"/>
          <w:szCs w:val="24"/>
          <w:lang w:eastAsia="en-GB"/>
        </w:rPr>
        <w:t>SCC did not comment</w:t>
      </w:r>
      <w:r w:rsidR="006D23B1">
        <w:rPr>
          <w:rFonts w:ascii="Arial" w:eastAsia="Times New Roman" w:hAnsi="Arial" w:cs="Arial"/>
          <w:sz w:val="24"/>
          <w:szCs w:val="24"/>
          <w:lang w:eastAsia="en-GB"/>
        </w:rPr>
        <w:t xml:space="preserve"> on the proposals</w:t>
      </w:r>
      <w:r>
        <w:rPr>
          <w:rFonts w:ascii="Arial" w:eastAsia="Times New Roman" w:hAnsi="Arial" w:cs="Arial"/>
          <w:sz w:val="24"/>
          <w:szCs w:val="24"/>
          <w:lang w:eastAsia="en-GB"/>
        </w:rPr>
        <w:t xml:space="preserve">, although correspondence submitted by the applicant indicates that </w:t>
      </w:r>
      <w:r w:rsidR="006D23B1">
        <w:rPr>
          <w:rFonts w:ascii="Arial" w:eastAsia="Times New Roman" w:hAnsi="Arial" w:cs="Arial"/>
          <w:sz w:val="24"/>
          <w:szCs w:val="24"/>
          <w:lang w:eastAsia="en-GB"/>
        </w:rPr>
        <w:t xml:space="preserve">in its email of 20 May 2021 </w:t>
      </w:r>
      <w:r w:rsidR="00931DEA">
        <w:rPr>
          <w:rFonts w:ascii="Arial" w:eastAsia="Times New Roman" w:hAnsi="Arial" w:cs="Arial"/>
          <w:sz w:val="24"/>
          <w:szCs w:val="24"/>
          <w:lang w:eastAsia="en-GB"/>
        </w:rPr>
        <w:t>S</w:t>
      </w:r>
      <w:r>
        <w:rPr>
          <w:rFonts w:ascii="Arial" w:eastAsia="Times New Roman" w:hAnsi="Arial" w:cs="Arial"/>
          <w:sz w:val="24"/>
          <w:szCs w:val="24"/>
          <w:lang w:eastAsia="en-GB"/>
        </w:rPr>
        <w:t xml:space="preserve">CC’s Land and Property Team </w:t>
      </w:r>
      <w:r w:rsidR="00BE32C3">
        <w:rPr>
          <w:rFonts w:ascii="Arial" w:eastAsia="Times New Roman" w:hAnsi="Arial" w:cs="Arial"/>
          <w:sz w:val="24"/>
          <w:szCs w:val="24"/>
          <w:lang w:eastAsia="en-GB"/>
        </w:rPr>
        <w:t>advised the applicant</w:t>
      </w:r>
      <w:r w:rsidR="00C91594">
        <w:rPr>
          <w:rFonts w:ascii="Arial" w:eastAsia="Times New Roman" w:hAnsi="Arial" w:cs="Arial"/>
          <w:sz w:val="24"/>
          <w:szCs w:val="24"/>
          <w:lang w:eastAsia="en-GB"/>
        </w:rPr>
        <w:t xml:space="preserve"> of the need for section 38 consent</w:t>
      </w:r>
      <w:r w:rsidR="00D921E4">
        <w:rPr>
          <w:rFonts w:ascii="Arial" w:eastAsia="Times New Roman" w:hAnsi="Arial" w:cs="Arial"/>
          <w:sz w:val="24"/>
          <w:szCs w:val="24"/>
          <w:lang w:eastAsia="en-GB"/>
        </w:rPr>
        <w:t>; SCC</w:t>
      </w:r>
      <w:r w:rsidR="00C91594">
        <w:rPr>
          <w:rFonts w:ascii="Arial" w:eastAsia="Times New Roman" w:hAnsi="Arial" w:cs="Arial"/>
          <w:sz w:val="24"/>
          <w:szCs w:val="24"/>
          <w:lang w:eastAsia="en-GB"/>
        </w:rPr>
        <w:t xml:space="preserve"> was therefore aware of the proposal to carry out works on land</w:t>
      </w:r>
      <w:r w:rsidR="002F608F">
        <w:rPr>
          <w:rFonts w:ascii="Arial" w:eastAsia="Times New Roman" w:hAnsi="Arial" w:cs="Arial"/>
          <w:sz w:val="24"/>
          <w:szCs w:val="24"/>
          <w:lang w:eastAsia="en-GB"/>
        </w:rPr>
        <w:t xml:space="preserve"> it owned</w:t>
      </w:r>
      <w:r w:rsidR="00D07407">
        <w:rPr>
          <w:rFonts w:ascii="Arial" w:eastAsia="Times New Roman" w:hAnsi="Arial" w:cs="Arial"/>
          <w:sz w:val="24"/>
          <w:szCs w:val="24"/>
          <w:lang w:eastAsia="en-GB"/>
        </w:rPr>
        <w:t xml:space="preserve">. </w:t>
      </w:r>
      <w:r w:rsidR="006D23B1">
        <w:rPr>
          <w:rFonts w:ascii="Arial" w:eastAsia="Times New Roman" w:hAnsi="Arial" w:cs="Arial"/>
          <w:sz w:val="24"/>
          <w:szCs w:val="24"/>
          <w:lang w:eastAsia="en-GB"/>
        </w:rPr>
        <w:t>Mr and Mrs Williams</w:t>
      </w:r>
      <w:r w:rsidR="00C91594" w:rsidRPr="00D07407">
        <w:rPr>
          <w:rFonts w:ascii="Arial" w:eastAsia="Times New Roman" w:hAnsi="Arial" w:cs="Arial"/>
          <w:sz w:val="24"/>
          <w:szCs w:val="24"/>
          <w:lang w:eastAsia="en-GB"/>
        </w:rPr>
        <w:t xml:space="preserve"> were consulted</w:t>
      </w:r>
      <w:r w:rsidR="006D23B1">
        <w:rPr>
          <w:rFonts w:ascii="Arial" w:eastAsia="Times New Roman" w:hAnsi="Arial" w:cs="Arial"/>
          <w:sz w:val="24"/>
          <w:szCs w:val="24"/>
          <w:lang w:eastAsia="en-GB"/>
        </w:rPr>
        <w:t xml:space="preserve"> late in the application process</w:t>
      </w:r>
      <w:r w:rsidR="00C91594" w:rsidRPr="00D07407">
        <w:rPr>
          <w:rFonts w:ascii="Arial" w:eastAsia="Times New Roman" w:hAnsi="Arial" w:cs="Arial"/>
          <w:sz w:val="24"/>
          <w:szCs w:val="24"/>
          <w:lang w:eastAsia="en-GB"/>
        </w:rPr>
        <w:t xml:space="preserve"> as the applicant was initially unaware that a small area of the application land was in their ownership. </w:t>
      </w:r>
      <w:r w:rsidR="00BE32C3">
        <w:rPr>
          <w:rFonts w:ascii="Arial" w:eastAsia="Times New Roman" w:hAnsi="Arial" w:cs="Arial"/>
          <w:sz w:val="24"/>
          <w:szCs w:val="24"/>
          <w:lang w:eastAsia="en-GB"/>
        </w:rPr>
        <w:t xml:space="preserve">Mr </w:t>
      </w:r>
      <w:r w:rsidR="005E7136">
        <w:rPr>
          <w:rFonts w:ascii="Arial" w:eastAsia="Times New Roman" w:hAnsi="Arial" w:cs="Arial"/>
          <w:sz w:val="24"/>
          <w:szCs w:val="24"/>
          <w:lang w:eastAsia="en-GB"/>
        </w:rPr>
        <w:t>and Mrs Williams</w:t>
      </w:r>
      <w:r w:rsidR="00D07407">
        <w:rPr>
          <w:rFonts w:ascii="Arial" w:eastAsia="Times New Roman" w:hAnsi="Arial" w:cs="Arial"/>
          <w:sz w:val="24"/>
          <w:szCs w:val="24"/>
          <w:lang w:eastAsia="en-GB"/>
        </w:rPr>
        <w:t xml:space="preserve"> </w:t>
      </w:r>
      <w:r w:rsidR="006D23B1">
        <w:rPr>
          <w:rFonts w:ascii="Arial" w:eastAsia="Times New Roman" w:hAnsi="Arial" w:cs="Arial"/>
          <w:sz w:val="24"/>
          <w:szCs w:val="24"/>
          <w:lang w:eastAsia="en-GB"/>
        </w:rPr>
        <w:t xml:space="preserve">commented but </w:t>
      </w:r>
      <w:r w:rsidR="00D07407">
        <w:rPr>
          <w:rFonts w:ascii="Arial" w:eastAsia="Times New Roman" w:hAnsi="Arial" w:cs="Arial"/>
          <w:sz w:val="24"/>
          <w:szCs w:val="24"/>
          <w:lang w:eastAsia="en-GB"/>
        </w:rPr>
        <w:t>raised no objection</w:t>
      </w:r>
      <w:r w:rsidR="006D23B1">
        <w:rPr>
          <w:rFonts w:ascii="Arial" w:eastAsia="Times New Roman" w:hAnsi="Arial" w:cs="Arial"/>
          <w:sz w:val="24"/>
          <w:szCs w:val="24"/>
          <w:lang w:eastAsia="en-GB"/>
        </w:rPr>
        <w:t xml:space="preserve"> to the proposals</w:t>
      </w:r>
      <w:r w:rsidR="00D07407">
        <w:rPr>
          <w:rFonts w:ascii="Arial" w:eastAsia="Times New Roman" w:hAnsi="Arial" w:cs="Arial"/>
          <w:sz w:val="24"/>
          <w:szCs w:val="24"/>
          <w:lang w:eastAsia="en-GB"/>
        </w:rPr>
        <w:t>.</w:t>
      </w:r>
    </w:p>
    <w:p w14:paraId="1F4AFB59" w14:textId="77777777" w:rsidR="00AE0F02" w:rsidRDefault="00AE0F02" w:rsidP="00AE0F02">
      <w:pPr>
        <w:pStyle w:val="ListParagraph"/>
        <w:tabs>
          <w:tab w:val="left" w:pos="284"/>
        </w:tabs>
        <w:spacing w:before="180" w:after="0" w:line="240" w:lineRule="auto"/>
        <w:ind w:left="785"/>
        <w:outlineLvl w:val="0"/>
        <w:rPr>
          <w:rFonts w:ascii="Arial" w:eastAsia="Times New Roman" w:hAnsi="Arial" w:cs="Arial"/>
          <w:sz w:val="24"/>
          <w:szCs w:val="24"/>
          <w:lang w:eastAsia="en-GB"/>
        </w:rPr>
      </w:pPr>
    </w:p>
    <w:p w14:paraId="179ADAD2" w14:textId="77777777" w:rsidR="00084B07" w:rsidRDefault="00450BA6" w:rsidP="008A784D">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Pr>
          <w:rFonts w:ascii="Arial" w:eastAsia="Times New Roman" w:hAnsi="Arial" w:cs="Arial"/>
          <w:sz w:val="24"/>
          <w:szCs w:val="24"/>
          <w:lang w:eastAsia="en-GB"/>
        </w:rPr>
        <w:t>Common land register unit CL46 is rather sprawling and encompasses the distinct areas known as Backside, Bushy and Broad Street.  The application land lies within a section of grassed roadside verge at the junction of Oak Hill and New House Farm Lane</w:t>
      </w:r>
      <w:r w:rsidR="00084B07">
        <w:rPr>
          <w:rFonts w:ascii="Arial" w:eastAsia="Times New Roman" w:hAnsi="Arial" w:cs="Arial"/>
          <w:sz w:val="24"/>
          <w:szCs w:val="24"/>
          <w:lang w:eastAsia="en-GB"/>
        </w:rPr>
        <w:t xml:space="preserve"> in the Broad Street area</w:t>
      </w:r>
      <w:r>
        <w:rPr>
          <w:rFonts w:ascii="Arial" w:eastAsia="Times New Roman" w:hAnsi="Arial" w:cs="Arial"/>
          <w:sz w:val="24"/>
          <w:szCs w:val="24"/>
          <w:lang w:eastAsia="en-GB"/>
        </w:rPr>
        <w:t>. The common land register records various rights of pasture</w:t>
      </w:r>
      <w:r w:rsidR="00084B07">
        <w:rPr>
          <w:rFonts w:ascii="Arial" w:eastAsia="Times New Roman" w:hAnsi="Arial" w:cs="Arial"/>
          <w:sz w:val="24"/>
          <w:szCs w:val="24"/>
          <w:lang w:eastAsia="en-GB"/>
        </w:rPr>
        <w:t xml:space="preserve"> and pannage, some of which apply to the whole of CL46 and some of which apply only to specific areas. </w:t>
      </w:r>
    </w:p>
    <w:p w14:paraId="2AC9784B" w14:textId="77777777" w:rsidR="00084B07" w:rsidRPr="00084B07" w:rsidRDefault="00084B07" w:rsidP="00084B07">
      <w:pPr>
        <w:pStyle w:val="ListParagraph"/>
        <w:rPr>
          <w:rFonts w:ascii="Arial" w:eastAsia="Times New Roman" w:hAnsi="Arial" w:cs="Arial"/>
          <w:sz w:val="24"/>
          <w:szCs w:val="24"/>
          <w:lang w:eastAsia="en-GB"/>
        </w:rPr>
      </w:pPr>
    </w:p>
    <w:p w14:paraId="3CB36780" w14:textId="5EB41830" w:rsidR="00551DCD" w:rsidRDefault="00D750DD" w:rsidP="008A784D">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Pr>
          <w:rFonts w:ascii="Arial" w:eastAsia="Times New Roman" w:hAnsi="Arial" w:cs="Arial"/>
          <w:sz w:val="24"/>
          <w:szCs w:val="24"/>
          <w:lang w:eastAsia="en-GB"/>
        </w:rPr>
        <w:t>T</w:t>
      </w:r>
      <w:r w:rsidR="00084B07">
        <w:rPr>
          <w:rFonts w:ascii="Arial" w:eastAsia="Times New Roman" w:hAnsi="Arial" w:cs="Arial"/>
          <w:sz w:val="24"/>
          <w:szCs w:val="24"/>
          <w:lang w:eastAsia="en-GB"/>
        </w:rPr>
        <w:t xml:space="preserve">he applicant advises that in 40 years he has never seen anyone exercising rights </w:t>
      </w:r>
      <w:r>
        <w:rPr>
          <w:rFonts w:ascii="Arial" w:eastAsia="Times New Roman" w:hAnsi="Arial" w:cs="Arial"/>
          <w:sz w:val="24"/>
          <w:szCs w:val="24"/>
          <w:lang w:eastAsia="en-GB"/>
        </w:rPr>
        <w:t xml:space="preserve">of common </w:t>
      </w:r>
      <w:r w:rsidR="00084B07">
        <w:rPr>
          <w:rFonts w:ascii="Arial" w:eastAsia="Times New Roman" w:hAnsi="Arial" w:cs="Arial"/>
          <w:sz w:val="24"/>
          <w:szCs w:val="24"/>
          <w:lang w:eastAsia="en-GB"/>
        </w:rPr>
        <w:t>over</w:t>
      </w:r>
      <w:r>
        <w:rPr>
          <w:rFonts w:ascii="Arial" w:eastAsia="Times New Roman" w:hAnsi="Arial" w:cs="Arial"/>
          <w:sz w:val="24"/>
          <w:szCs w:val="24"/>
          <w:lang w:eastAsia="en-GB"/>
        </w:rPr>
        <w:t xml:space="preserve"> the application land and I consider it unlikely that it is used by rights holders as its roadside position would seem to make it unsuitable for the grazing of animals.</w:t>
      </w:r>
    </w:p>
    <w:p w14:paraId="49965DFC" w14:textId="77777777" w:rsidR="00551DCD" w:rsidRPr="00551DCD" w:rsidRDefault="00551DCD" w:rsidP="00551DCD">
      <w:pPr>
        <w:pStyle w:val="ListParagraph"/>
        <w:rPr>
          <w:rFonts w:ascii="Arial" w:eastAsia="Times New Roman" w:hAnsi="Arial" w:cs="Arial"/>
          <w:sz w:val="24"/>
          <w:szCs w:val="24"/>
          <w:lang w:eastAsia="en-GB"/>
        </w:rPr>
      </w:pPr>
    </w:p>
    <w:p w14:paraId="65DB5097" w14:textId="466DD815" w:rsidR="0016445A" w:rsidRPr="008A784D" w:rsidRDefault="005546DC" w:rsidP="008A784D">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I am satisfied </w:t>
      </w:r>
      <w:r w:rsidR="008A784D" w:rsidRPr="008A784D">
        <w:rPr>
          <w:rFonts w:ascii="Arial" w:eastAsia="Times New Roman" w:hAnsi="Arial" w:cs="Arial"/>
          <w:sz w:val="24"/>
          <w:szCs w:val="24"/>
          <w:lang w:eastAsia="en-GB"/>
        </w:rPr>
        <w:t xml:space="preserve">that the works are </w:t>
      </w:r>
      <w:r>
        <w:rPr>
          <w:rFonts w:ascii="Arial" w:eastAsia="Times New Roman" w:hAnsi="Arial" w:cs="Arial"/>
          <w:sz w:val="24"/>
          <w:szCs w:val="24"/>
          <w:lang w:eastAsia="en-GB"/>
        </w:rPr>
        <w:t>un</w:t>
      </w:r>
      <w:r w:rsidR="008A784D" w:rsidRPr="008A784D">
        <w:rPr>
          <w:rFonts w:ascii="Arial" w:eastAsia="Times New Roman" w:hAnsi="Arial" w:cs="Arial"/>
          <w:sz w:val="24"/>
          <w:szCs w:val="24"/>
          <w:lang w:eastAsia="en-GB"/>
        </w:rPr>
        <w:t>likely to harm the interests of those occupying or having rights over the land.</w:t>
      </w:r>
    </w:p>
    <w:p w14:paraId="73318E9F" w14:textId="472B67CA" w:rsidR="0016445A" w:rsidRPr="002E61D7" w:rsidRDefault="0016445A" w:rsidP="009A520D">
      <w:pPr>
        <w:tabs>
          <w:tab w:val="left" w:pos="432"/>
        </w:tabs>
        <w:spacing w:before="180" w:after="0" w:line="240" w:lineRule="auto"/>
        <w:outlineLvl w:val="0"/>
        <w:rPr>
          <w:rFonts w:ascii="Arial" w:eastAsia="Times New Roman" w:hAnsi="Arial" w:cs="Arial"/>
          <w:color w:val="FF0000"/>
          <w:kern w:val="28"/>
          <w:sz w:val="24"/>
          <w:szCs w:val="24"/>
          <w:lang w:eastAsia="en-GB"/>
        </w:rPr>
      </w:pPr>
      <w:r w:rsidRPr="005E5E37">
        <w:rPr>
          <w:rFonts w:ascii="Arial" w:eastAsia="Times New Roman" w:hAnsi="Arial" w:cs="Arial"/>
          <w:b/>
          <w:i/>
          <w:color w:val="000000"/>
          <w:kern w:val="28"/>
          <w:sz w:val="24"/>
          <w:szCs w:val="24"/>
          <w:lang w:eastAsia="en-GB"/>
        </w:rPr>
        <w:t>The interests of the neighbourhood and public rights of access</w:t>
      </w:r>
    </w:p>
    <w:p w14:paraId="4885BDF7" w14:textId="77777777" w:rsidR="001B23AF" w:rsidRPr="001B23AF" w:rsidRDefault="009B464D" w:rsidP="00EA6978">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sz w:val="24"/>
          <w:szCs w:val="24"/>
          <w:lang w:eastAsia="en-GB"/>
        </w:rPr>
        <w:t>The applicant</w:t>
      </w:r>
      <w:r w:rsidR="006552C0">
        <w:rPr>
          <w:rFonts w:ascii="Arial" w:eastAsia="Times New Roman" w:hAnsi="Arial" w:cs="Arial"/>
          <w:sz w:val="24"/>
          <w:szCs w:val="24"/>
          <w:lang w:eastAsia="en-GB"/>
        </w:rPr>
        <w:t xml:space="preserve">’s property, 81 Oak Hill, </w:t>
      </w:r>
      <w:r w:rsidR="00AC6A44">
        <w:rPr>
          <w:rFonts w:ascii="Arial" w:eastAsia="Times New Roman" w:hAnsi="Arial" w:cs="Arial"/>
          <w:sz w:val="24"/>
          <w:szCs w:val="24"/>
          <w:lang w:eastAsia="en-GB"/>
        </w:rPr>
        <w:t xml:space="preserve">has no formal vehicular access. It </w:t>
      </w:r>
      <w:r w:rsidR="006552C0">
        <w:rPr>
          <w:rFonts w:ascii="Arial" w:eastAsia="Times New Roman" w:hAnsi="Arial" w:cs="Arial"/>
          <w:sz w:val="24"/>
          <w:szCs w:val="24"/>
          <w:lang w:eastAsia="en-GB"/>
        </w:rPr>
        <w:t>sits between number 79, which has vehicle access to the side from New House Farm Lane, and number 83, which has vehicle access to the front via an existing driveway</w:t>
      </w:r>
      <w:r w:rsidR="00AC6A44">
        <w:rPr>
          <w:rFonts w:ascii="Arial" w:eastAsia="Times New Roman" w:hAnsi="Arial" w:cs="Arial"/>
          <w:sz w:val="24"/>
          <w:szCs w:val="24"/>
          <w:lang w:eastAsia="en-GB"/>
        </w:rPr>
        <w:t xml:space="preserve"> from Oak Hill. </w:t>
      </w:r>
      <w:r w:rsidR="00065BF4">
        <w:rPr>
          <w:rFonts w:ascii="Arial" w:eastAsia="Times New Roman" w:hAnsi="Arial" w:cs="Arial"/>
          <w:sz w:val="24"/>
          <w:szCs w:val="24"/>
          <w:lang w:eastAsia="en-GB"/>
        </w:rPr>
        <w:t>To assist disabled family members requiring wheelchair access</w:t>
      </w:r>
      <w:r w:rsidR="001B23AF">
        <w:rPr>
          <w:rFonts w:ascii="Arial" w:eastAsia="Times New Roman" w:hAnsi="Arial" w:cs="Arial"/>
          <w:sz w:val="24"/>
          <w:szCs w:val="24"/>
          <w:lang w:eastAsia="en-GB"/>
        </w:rPr>
        <w:t xml:space="preserve"> t</w:t>
      </w:r>
      <w:r w:rsidR="006552C0">
        <w:rPr>
          <w:rFonts w:ascii="Arial" w:eastAsia="Times New Roman" w:hAnsi="Arial" w:cs="Arial"/>
          <w:sz w:val="24"/>
          <w:szCs w:val="24"/>
          <w:lang w:eastAsia="en-GB"/>
        </w:rPr>
        <w:t xml:space="preserve">he applicant seeks to establish a vehicle access from </w:t>
      </w:r>
      <w:r w:rsidR="00523F33">
        <w:rPr>
          <w:rFonts w:ascii="Arial" w:eastAsia="Times New Roman" w:hAnsi="Arial" w:cs="Arial"/>
          <w:sz w:val="24"/>
          <w:szCs w:val="24"/>
          <w:lang w:eastAsia="en-GB"/>
        </w:rPr>
        <w:t>N</w:t>
      </w:r>
      <w:r w:rsidR="006552C0">
        <w:rPr>
          <w:rFonts w:ascii="Arial" w:eastAsia="Times New Roman" w:hAnsi="Arial" w:cs="Arial"/>
          <w:sz w:val="24"/>
          <w:szCs w:val="24"/>
          <w:lang w:eastAsia="en-GB"/>
        </w:rPr>
        <w:t>ew House Farm Lane</w:t>
      </w:r>
      <w:r w:rsidR="00523F33">
        <w:rPr>
          <w:rFonts w:ascii="Arial" w:eastAsia="Times New Roman" w:hAnsi="Arial" w:cs="Arial"/>
          <w:sz w:val="24"/>
          <w:szCs w:val="24"/>
          <w:lang w:eastAsia="en-GB"/>
        </w:rPr>
        <w:t xml:space="preserve"> over an existing </w:t>
      </w:r>
      <w:r w:rsidR="00AC6A44">
        <w:rPr>
          <w:rFonts w:ascii="Arial" w:eastAsia="Times New Roman" w:hAnsi="Arial" w:cs="Arial"/>
          <w:sz w:val="24"/>
          <w:szCs w:val="24"/>
          <w:lang w:eastAsia="en-GB"/>
        </w:rPr>
        <w:t xml:space="preserve">narrower </w:t>
      </w:r>
      <w:r w:rsidR="007F15A4">
        <w:rPr>
          <w:rFonts w:ascii="Arial" w:eastAsia="Times New Roman" w:hAnsi="Arial" w:cs="Arial"/>
          <w:sz w:val="24"/>
          <w:szCs w:val="24"/>
          <w:lang w:eastAsia="en-GB"/>
        </w:rPr>
        <w:t>foot</w:t>
      </w:r>
      <w:r w:rsidR="00523F33">
        <w:rPr>
          <w:rFonts w:ascii="Arial" w:eastAsia="Times New Roman" w:hAnsi="Arial" w:cs="Arial"/>
          <w:sz w:val="24"/>
          <w:szCs w:val="24"/>
          <w:lang w:eastAsia="en-GB"/>
        </w:rPr>
        <w:t>path</w:t>
      </w:r>
      <w:r w:rsidR="00AC6A44">
        <w:rPr>
          <w:rFonts w:ascii="Arial" w:eastAsia="Times New Roman" w:hAnsi="Arial" w:cs="Arial"/>
          <w:sz w:val="24"/>
          <w:szCs w:val="24"/>
          <w:lang w:eastAsia="en-GB"/>
        </w:rPr>
        <w:t xml:space="preserve">, </w:t>
      </w:r>
      <w:r w:rsidR="00523F33">
        <w:rPr>
          <w:rFonts w:ascii="Arial" w:eastAsia="Times New Roman" w:hAnsi="Arial" w:cs="Arial"/>
          <w:sz w:val="24"/>
          <w:szCs w:val="24"/>
          <w:lang w:eastAsia="en-GB"/>
        </w:rPr>
        <w:t>which run</w:t>
      </w:r>
      <w:r w:rsidR="00AC6A44">
        <w:rPr>
          <w:rFonts w:ascii="Arial" w:eastAsia="Times New Roman" w:hAnsi="Arial" w:cs="Arial"/>
          <w:sz w:val="24"/>
          <w:szCs w:val="24"/>
          <w:lang w:eastAsia="en-GB"/>
        </w:rPr>
        <w:t>s</w:t>
      </w:r>
      <w:r w:rsidR="00523F33">
        <w:rPr>
          <w:rFonts w:ascii="Arial" w:eastAsia="Times New Roman" w:hAnsi="Arial" w:cs="Arial"/>
          <w:sz w:val="24"/>
          <w:szCs w:val="24"/>
          <w:lang w:eastAsia="en-GB"/>
        </w:rPr>
        <w:t xml:space="preserve"> past the front</w:t>
      </w:r>
      <w:r w:rsidR="006552C0">
        <w:rPr>
          <w:rFonts w:ascii="Arial" w:eastAsia="Times New Roman" w:hAnsi="Arial" w:cs="Arial"/>
          <w:sz w:val="24"/>
          <w:szCs w:val="24"/>
          <w:lang w:eastAsia="en-GB"/>
        </w:rPr>
        <w:t xml:space="preserve"> </w:t>
      </w:r>
      <w:r w:rsidR="00523F33">
        <w:rPr>
          <w:rFonts w:ascii="Arial" w:eastAsia="Times New Roman" w:hAnsi="Arial" w:cs="Arial"/>
          <w:sz w:val="24"/>
          <w:szCs w:val="24"/>
          <w:lang w:eastAsia="en-GB"/>
        </w:rPr>
        <w:t>of</w:t>
      </w:r>
      <w:r w:rsidR="006552C0">
        <w:rPr>
          <w:rFonts w:ascii="Arial" w:eastAsia="Times New Roman" w:hAnsi="Arial" w:cs="Arial"/>
          <w:sz w:val="24"/>
          <w:szCs w:val="24"/>
          <w:lang w:eastAsia="en-GB"/>
        </w:rPr>
        <w:t xml:space="preserve"> number</w:t>
      </w:r>
      <w:r w:rsidR="00AC6A44">
        <w:rPr>
          <w:rFonts w:ascii="Arial" w:eastAsia="Times New Roman" w:hAnsi="Arial" w:cs="Arial"/>
          <w:sz w:val="24"/>
          <w:szCs w:val="24"/>
          <w:lang w:eastAsia="en-GB"/>
        </w:rPr>
        <w:t xml:space="preserve"> </w:t>
      </w:r>
      <w:r w:rsidR="00523F33">
        <w:rPr>
          <w:rFonts w:ascii="Arial" w:eastAsia="Times New Roman" w:hAnsi="Arial" w:cs="Arial"/>
          <w:sz w:val="24"/>
          <w:szCs w:val="24"/>
          <w:lang w:eastAsia="en-GB"/>
        </w:rPr>
        <w:t>79</w:t>
      </w:r>
      <w:r w:rsidR="007F15A4">
        <w:rPr>
          <w:rFonts w:ascii="Arial" w:eastAsia="Times New Roman" w:hAnsi="Arial" w:cs="Arial"/>
          <w:sz w:val="24"/>
          <w:szCs w:val="24"/>
          <w:lang w:eastAsia="en-GB"/>
        </w:rPr>
        <w:t xml:space="preserve"> and stops at number 81</w:t>
      </w:r>
      <w:r w:rsidR="00AC6A44">
        <w:rPr>
          <w:rFonts w:ascii="Arial" w:eastAsia="Times New Roman" w:hAnsi="Arial" w:cs="Arial"/>
          <w:sz w:val="24"/>
          <w:szCs w:val="24"/>
          <w:lang w:eastAsia="en-GB"/>
        </w:rPr>
        <w:t>.</w:t>
      </w:r>
      <w:r w:rsidR="00EA6978">
        <w:rPr>
          <w:rFonts w:ascii="Arial" w:eastAsia="Times New Roman" w:hAnsi="Arial" w:cs="Arial"/>
          <w:sz w:val="24"/>
          <w:szCs w:val="24"/>
          <w:lang w:eastAsia="en-GB"/>
        </w:rPr>
        <w:t xml:space="preserve"> </w:t>
      </w:r>
    </w:p>
    <w:p w14:paraId="14A6948F" w14:textId="77777777" w:rsidR="001B23AF" w:rsidRPr="001B23AF" w:rsidRDefault="001B23AF" w:rsidP="001B23AF">
      <w:pPr>
        <w:pStyle w:val="ListParagraph"/>
        <w:tabs>
          <w:tab w:val="left" w:pos="284"/>
          <w:tab w:val="left" w:pos="432"/>
        </w:tabs>
        <w:spacing w:before="180" w:after="0" w:line="240" w:lineRule="auto"/>
        <w:ind w:left="785"/>
        <w:outlineLvl w:val="0"/>
        <w:rPr>
          <w:rFonts w:ascii="Arial" w:eastAsia="Times New Roman" w:hAnsi="Arial" w:cs="Arial"/>
          <w:color w:val="000000"/>
          <w:kern w:val="28"/>
          <w:sz w:val="24"/>
          <w:szCs w:val="24"/>
          <w:lang w:eastAsia="en-GB"/>
        </w:rPr>
      </w:pPr>
    </w:p>
    <w:p w14:paraId="49665C7E" w14:textId="4DD58D9D" w:rsidR="00C404BA" w:rsidRPr="00EA6978" w:rsidRDefault="00526917" w:rsidP="00EA6978">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sidRPr="00EA6978">
        <w:rPr>
          <w:rFonts w:ascii="Arial" w:eastAsia="Times New Roman" w:hAnsi="Arial" w:cs="Arial"/>
          <w:sz w:val="24"/>
          <w:szCs w:val="24"/>
          <w:lang w:eastAsia="en-GB"/>
        </w:rPr>
        <w:t xml:space="preserve">The interests of the neighbourhood test relates to whether the </w:t>
      </w:r>
      <w:r w:rsidRPr="00EA6978">
        <w:rPr>
          <w:rFonts w:ascii="Arial" w:eastAsia="Times New Roman" w:hAnsi="Arial" w:cs="Arial"/>
          <w:color w:val="000000"/>
          <w:kern w:val="28"/>
          <w:sz w:val="24"/>
          <w:szCs w:val="24"/>
          <w:lang w:eastAsia="en-GB"/>
        </w:rPr>
        <w:t>works</w:t>
      </w:r>
      <w:r w:rsidRPr="00EA6978">
        <w:rPr>
          <w:rFonts w:ascii="Arial" w:eastAsia="Times New Roman" w:hAnsi="Arial" w:cs="Arial"/>
          <w:sz w:val="24"/>
          <w:szCs w:val="24"/>
          <w:lang w:eastAsia="en-GB"/>
        </w:rPr>
        <w:t xml:space="preserve"> will impact on the way the common land is used by local people and is closely linked with interests of public access.</w:t>
      </w:r>
      <w:r w:rsidR="00C404BA" w:rsidRPr="00EA6978">
        <w:rPr>
          <w:rFonts w:ascii="Arial" w:eastAsia="Times New Roman" w:hAnsi="Arial" w:cs="Arial"/>
          <w:sz w:val="24"/>
          <w:szCs w:val="24"/>
          <w:lang w:eastAsia="en-GB"/>
        </w:rPr>
        <w:t xml:space="preserve"> </w:t>
      </w:r>
    </w:p>
    <w:p w14:paraId="76F72211" w14:textId="77777777" w:rsidR="00C404BA" w:rsidRPr="00C404BA" w:rsidRDefault="00C404BA" w:rsidP="00C404BA">
      <w:pPr>
        <w:pStyle w:val="ListParagraph"/>
        <w:rPr>
          <w:rFonts w:ascii="Arial" w:eastAsia="Times New Roman" w:hAnsi="Arial" w:cs="Arial"/>
          <w:sz w:val="24"/>
          <w:szCs w:val="24"/>
          <w:lang w:eastAsia="en-GB"/>
        </w:rPr>
      </w:pPr>
    </w:p>
    <w:p w14:paraId="57CEB23D" w14:textId="5D55AAE4" w:rsidR="00C404BA" w:rsidRPr="00221AD2" w:rsidRDefault="00EA6978" w:rsidP="00221AD2">
      <w:pPr>
        <w:pStyle w:val="ListParagraph"/>
        <w:numPr>
          <w:ilvl w:val="0"/>
          <w:numId w:val="6"/>
        </w:numPr>
        <w:tabs>
          <w:tab w:val="left" w:pos="284"/>
          <w:tab w:val="left" w:pos="432"/>
        </w:tabs>
        <w:spacing w:before="180" w:after="0" w:line="240" w:lineRule="auto"/>
        <w:outlineLvl w:val="0"/>
        <w:rPr>
          <w:rFonts w:ascii="Arial" w:eastAsia="Times New Roman" w:hAnsi="Arial" w:cs="Arial"/>
          <w:sz w:val="24"/>
          <w:szCs w:val="24"/>
          <w:lang w:eastAsia="en-GB"/>
        </w:rPr>
      </w:pPr>
      <w:r w:rsidRPr="00C404BA">
        <w:rPr>
          <w:rFonts w:ascii="Arial" w:eastAsia="Times New Roman" w:hAnsi="Arial" w:cs="Arial"/>
          <w:sz w:val="24"/>
          <w:szCs w:val="24"/>
          <w:lang w:eastAsia="en-GB"/>
        </w:rPr>
        <w:lastRenderedPageBreak/>
        <w:t xml:space="preserve">I consider that </w:t>
      </w:r>
      <w:r w:rsidR="00816F42">
        <w:rPr>
          <w:rFonts w:ascii="Arial" w:eastAsia="Times New Roman" w:hAnsi="Arial" w:cs="Arial"/>
          <w:sz w:val="24"/>
          <w:szCs w:val="24"/>
          <w:lang w:eastAsia="en-GB"/>
        </w:rPr>
        <w:t xml:space="preserve">neighbourhood and public </w:t>
      </w:r>
      <w:r w:rsidRPr="00C404BA">
        <w:rPr>
          <w:rFonts w:ascii="Arial" w:eastAsia="Times New Roman" w:hAnsi="Arial" w:cs="Arial"/>
          <w:sz w:val="24"/>
          <w:szCs w:val="24"/>
          <w:lang w:eastAsia="en-GB"/>
        </w:rPr>
        <w:t>use of the application land is likely to be limited to general access and dog walking</w:t>
      </w:r>
      <w:r>
        <w:rPr>
          <w:rFonts w:ascii="Arial" w:eastAsia="Times New Roman" w:hAnsi="Arial" w:cs="Arial"/>
          <w:sz w:val="24"/>
          <w:szCs w:val="24"/>
          <w:lang w:eastAsia="en-GB"/>
        </w:rPr>
        <w:t>, with the existing footpath being of little interest to anyone other than the occupiers of numbers 79 and 81. Nevertheless, l</w:t>
      </w:r>
      <w:r w:rsidRPr="00C404BA">
        <w:rPr>
          <w:rFonts w:ascii="Arial" w:eastAsia="Times New Roman" w:hAnsi="Arial" w:cs="Arial"/>
          <w:sz w:val="24"/>
          <w:szCs w:val="24"/>
          <w:lang w:eastAsia="en-GB"/>
        </w:rPr>
        <w:t xml:space="preserve">ocal people and the public alike will continue to be able to walk over the </w:t>
      </w:r>
      <w:r w:rsidR="00816F42">
        <w:rPr>
          <w:rFonts w:ascii="Arial" w:eastAsia="Times New Roman" w:hAnsi="Arial" w:cs="Arial"/>
          <w:sz w:val="24"/>
          <w:szCs w:val="24"/>
          <w:lang w:eastAsia="en-GB"/>
        </w:rPr>
        <w:t>application land</w:t>
      </w:r>
      <w:r w:rsidRPr="00C404BA">
        <w:rPr>
          <w:rFonts w:ascii="Arial" w:eastAsia="Times New Roman" w:hAnsi="Arial" w:cs="Arial"/>
          <w:sz w:val="24"/>
          <w:szCs w:val="24"/>
          <w:lang w:eastAsia="en-GB"/>
        </w:rPr>
        <w:t xml:space="preserve"> once the </w:t>
      </w:r>
      <w:r w:rsidR="002D54F3">
        <w:rPr>
          <w:rFonts w:ascii="Arial" w:eastAsia="Times New Roman" w:hAnsi="Arial" w:cs="Arial"/>
          <w:sz w:val="24"/>
          <w:szCs w:val="24"/>
          <w:lang w:eastAsia="en-GB"/>
        </w:rPr>
        <w:t>works</w:t>
      </w:r>
      <w:r w:rsidRPr="00C404BA">
        <w:rPr>
          <w:rFonts w:ascii="Arial" w:eastAsia="Times New Roman" w:hAnsi="Arial" w:cs="Arial"/>
          <w:sz w:val="24"/>
          <w:szCs w:val="24"/>
          <w:lang w:eastAsia="en-GB"/>
        </w:rPr>
        <w:t xml:space="preserve"> </w:t>
      </w:r>
      <w:r w:rsidR="002D54F3">
        <w:rPr>
          <w:rFonts w:ascii="Arial" w:eastAsia="Times New Roman" w:hAnsi="Arial" w:cs="Arial"/>
          <w:sz w:val="24"/>
          <w:szCs w:val="24"/>
          <w:lang w:eastAsia="en-GB"/>
        </w:rPr>
        <w:t>are</w:t>
      </w:r>
      <w:r w:rsidRPr="00C404BA">
        <w:rPr>
          <w:rFonts w:ascii="Arial" w:eastAsia="Times New Roman" w:hAnsi="Arial" w:cs="Arial"/>
          <w:sz w:val="24"/>
          <w:szCs w:val="24"/>
          <w:lang w:eastAsia="en-GB"/>
        </w:rPr>
        <w:t xml:space="preserve"> in place should they so wish.</w:t>
      </w:r>
    </w:p>
    <w:p w14:paraId="1F822F9D" w14:textId="77777777" w:rsidR="005E7136" w:rsidRPr="005E7136" w:rsidRDefault="005E7136" w:rsidP="005E7136">
      <w:pPr>
        <w:pStyle w:val="ListParagraph"/>
        <w:tabs>
          <w:tab w:val="left" w:pos="284"/>
          <w:tab w:val="left" w:pos="432"/>
        </w:tabs>
        <w:spacing w:before="180" w:after="0" w:line="240" w:lineRule="auto"/>
        <w:ind w:left="785"/>
        <w:outlineLvl w:val="0"/>
        <w:rPr>
          <w:rFonts w:ascii="Arial" w:eastAsia="Times New Roman" w:hAnsi="Arial" w:cs="Arial"/>
          <w:sz w:val="24"/>
          <w:szCs w:val="24"/>
          <w:lang w:eastAsia="en-GB"/>
        </w:rPr>
      </w:pPr>
    </w:p>
    <w:p w14:paraId="372E5230" w14:textId="26D820BA" w:rsidR="005E7136" w:rsidRPr="00CF57D7" w:rsidRDefault="005E7136" w:rsidP="00CF57D7">
      <w:pPr>
        <w:pStyle w:val="ListParagraph"/>
        <w:numPr>
          <w:ilvl w:val="0"/>
          <w:numId w:val="6"/>
        </w:numPr>
        <w:tabs>
          <w:tab w:val="left" w:pos="284"/>
          <w:tab w:val="left" w:pos="432"/>
        </w:tabs>
        <w:spacing w:before="180" w:after="0" w:line="240" w:lineRule="auto"/>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NE </w:t>
      </w:r>
      <w:r w:rsidR="003C417F">
        <w:rPr>
          <w:rFonts w:ascii="Arial" w:eastAsia="Times New Roman" w:hAnsi="Arial" w:cs="Arial"/>
          <w:sz w:val="24"/>
          <w:szCs w:val="24"/>
          <w:lang w:eastAsia="en-GB"/>
        </w:rPr>
        <w:t>is concerned</w:t>
      </w:r>
      <w:r>
        <w:rPr>
          <w:rFonts w:ascii="Arial" w:eastAsia="Times New Roman" w:hAnsi="Arial" w:cs="Arial"/>
          <w:sz w:val="24"/>
          <w:szCs w:val="24"/>
          <w:lang w:eastAsia="en-GB"/>
        </w:rPr>
        <w:t xml:space="preserve"> that a drawing submitted with the application refers to a shallow grass bank</w:t>
      </w:r>
      <w:r w:rsidR="00FA134F">
        <w:rPr>
          <w:rFonts w:ascii="Arial" w:eastAsia="Times New Roman" w:hAnsi="Arial" w:cs="Arial"/>
          <w:sz w:val="24"/>
          <w:szCs w:val="24"/>
          <w:lang w:eastAsia="en-GB"/>
        </w:rPr>
        <w:t>, which could be an impediment to access.  The applicant confirm</w:t>
      </w:r>
      <w:r w:rsidR="003C417F">
        <w:rPr>
          <w:rFonts w:ascii="Arial" w:eastAsia="Times New Roman" w:hAnsi="Arial" w:cs="Arial"/>
          <w:sz w:val="24"/>
          <w:szCs w:val="24"/>
          <w:lang w:eastAsia="en-GB"/>
        </w:rPr>
        <w:t>s</w:t>
      </w:r>
      <w:r w:rsidR="00FA134F">
        <w:rPr>
          <w:rFonts w:ascii="Arial" w:eastAsia="Times New Roman" w:hAnsi="Arial" w:cs="Arial"/>
          <w:sz w:val="24"/>
          <w:szCs w:val="24"/>
          <w:lang w:eastAsia="en-GB"/>
        </w:rPr>
        <w:t xml:space="preserve"> that it is an existing feature and no changes to ground level are proposed.</w:t>
      </w:r>
    </w:p>
    <w:p w14:paraId="29B356D4" w14:textId="77777777" w:rsidR="00CF57D7" w:rsidRPr="00CF57D7" w:rsidRDefault="00CF57D7" w:rsidP="00CF57D7">
      <w:pPr>
        <w:pStyle w:val="ListParagraph"/>
        <w:tabs>
          <w:tab w:val="left" w:pos="284"/>
          <w:tab w:val="left" w:pos="432"/>
        </w:tabs>
        <w:spacing w:before="180" w:after="0" w:line="240" w:lineRule="auto"/>
        <w:ind w:left="785"/>
        <w:outlineLvl w:val="0"/>
        <w:rPr>
          <w:rFonts w:ascii="Arial" w:eastAsia="Times New Roman" w:hAnsi="Arial" w:cs="Arial"/>
          <w:sz w:val="24"/>
          <w:szCs w:val="24"/>
          <w:lang w:eastAsia="en-GB"/>
        </w:rPr>
      </w:pPr>
    </w:p>
    <w:p w14:paraId="36AAF6E6" w14:textId="5ED6E752" w:rsidR="00C404BA" w:rsidRPr="00C404BA" w:rsidRDefault="00CF57D7" w:rsidP="00C404BA">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sidRPr="00C404BA">
        <w:rPr>
          <w:rFonts w:ascii="Arial" w:eastAsia="Times New Roman" w:hAnsi="Arial" w:cs="Arial"/>
          <w:sz w:val="24"/>
          <w:szCs w:val="24"/>
          <w:lang w:eastAsia="en-GB"/>
        </w:rPr>
        <w:t xml:space="preserve">I conclude that the works will </w:t>
      </w:r>
      <w:r>
        <w:rPr>
          <w:rFonts w:ascii="Arial" w:eastAsia="Times New Roman" w:hAnsi="Arial" w:cs="Arial"/>
          <w:sz w:val="24"/>
          <w:szCs w:val="24"/>
          <w:lang w:eastAsia="en-GB"/>
        </w:rPr>
        <w:t>not have a significant</w:t>
      </w:r>
      <w:r w:rsidRPr="00C404BA">
        <w:rPr>
          <w:rFonts w:ascii="Arial" w:eastAsia="Times New Roman" w:hAnsi="Arial" w:cs="Arial"/>
          <w:sz w:val="24"/>
          <w:szCs w:val="24"/>
          <w:lang w:eastAsia="en-GB"/>
        </w:rPr>
        <w:t xml:space="preserve"> impact on the interests of the neighbourhood and public rights of access.</w:t>
      </w:r>
    </w:p>
    <w:p w14:paraId="303F04C2" w14:textId="09594A1D" w:rsidR="003D5E12" w:rsidRPr="00187FCC" w:rsidRDefault="003D5E12" w:rsidP="006751D3">
      <w:pPr>
        <w:tabs>
          <w:tab w:val="left" w:pos="284"/>
          <w:tab w:val="left" w:pos="432"/>
        </w:tabs>
        <w:spacing w:before="180" w:after="0" w:line="240" w:lineRule="auto"/>
        <w:outlineLvl w:val="0"/>
        <w:rPr>
          <w:rFonts w:ascii="Arial" w:eastAsia="Times New Roman" w:hAnsi="Arial" w:cs="Arial"/>
          <w:color w:val="FF0000"/>
          <w:kern w:val="28"/>
          <w:sz w:val="24"/>
          <w:szCs w:val="24"/>
          <w:lang w:eastAsia="en-GB"/>
        </w:rPr>
      </w:pPr>
      <w:r w:rsidRPr="006751D3">
        <w:rPr>
          <w:rFonts w:ascii="Arial" w:eastAsia="Times New Roman" w:hAnsi="Arial" w:cs="Arial"/>
          <w:b/>
          <w:i/>
          <w:color w:val="000000"/>
          <w:kern w:val="28"/>
          <w:sz w:val="24"/>
          <w:szCs w:val="24"/>
          <w:lang w:eastAsia="en-GB"/>
        </w:rPr>
        <w:t>The public interest</w:t>
      </w:r>
    </w:p>
    <w:p w14:paraId="6575AC5B" w14:textId="1F1128A9" w:rsidR="003D5E12" w:rsidRPr="003D5E12" w:rsidRDefault="003D5E12" w:rsidP="003D5E12">
      <w:pPr>
        <w:tabs>
          <w:tab w:val="left" w:pos="432"/>
        </w:tabs>
        <w:spacing w:before="180" w:after="0" w:line="240" w:lineRule="auto"/>
        <w:outlineLvl w:val="0"/>
        <w:rPr>
          <w:rFonts w:ascii="Arial" w:eastAsia="Times New Roman" w:hAnsi="Arial" w:cs="Arial"/>
          <w:i/>
          <w:color w:val="FF0000"/>
          <w:kern w:val="28"/>
          <w:sz w:val="24"/>
          <w:szCs w:val="24"/>
          <w:lang w:eastAsia="en-GB"/>
        </w:rPr>
      </w:pPr>
      <w:r w:rsidRPr="005E5E37">
        <w:rPr>
          <w:rFonts w:ascii="Arial" w:eastAsia="Times New Roman" w:hAnsi="Arial" w:cs="Arial"/>
          <w:i/>
          <w:kern w:val="28"/>
          <w:sz w:val="24"/>
          <w:szCs w:val="24"/>
          <w:lang w:eastAsia="en-GB"/>
        </w:rPr>
        <w:t>Nature conservation</w:t>
      </w:r>
      <w:r w:rsidR="001B23AF">
        <w:rPr>
          <w:rFonts w:ascii="Arial" w:eastAsia="Times New Roman" w:hAnsi="Arial" w:cs="Arial"/>
          <w:i/>
          <w:kern w:val="28"/>
          <w:sz w:val="24"/>
          <w:szCs w:val="24"/>
          <w:lang w:eastAsia="en-GB"/>
        </w:rPr>
        <w:t xml:space="preserve"> </w:t>
      </w:r>
    </w:p>
    <w:p w14:paraId="0B5840E3" w14:textId="77777777" w:rsidR="003D5E12" w:rsidRPr="003D5E12" w:rsidRDefault="003D5E12" w:rsidP="003D5E12">
      <w:pPr>
        <w:pStyle w:val="ListParagraph"/>
        <w:rPr>
          <w:rFonts w:ascii="Arial" w:eastAsia="Times New Roman" w:hAnsi="Arial" w:cs="Arial"/>
          <w:color w:val="000000"/>
          <w:kern w:val="28"/>
          <w:sz w:val="24"/>
          <w:szCs w:val="24"/>
          <w:lang w:eastAsia="en-GB"/>
        </w:rPr>
      </w:pPr>
    </w:p>
    <w:p w14:paraId="41D446EF" w14:textId="57955926" w:rsidR="001B23AF" w:rsidRPr="001B23AF" w:rsidRDefault="00FA68FF" w:rsidP="001B23AF">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Pr>
          <w:rFonts w:ascii="Arial" w:eastAsia="Times New Roman" w:hAnsi="Arial" w:cs="Arial"/>
          <w:kern w:val="28"/>
          <w:sz w:val="24"/>
          <w:szCs w:val="24"/>
          <w:lang w:eastAsia="en-GB"/>
        </w:rPr>
        <w:t xml:space="preserve">NE </w:t>
      </w:r>
      <w:r w:rsidR="005E7136" w:rsidRPr="000E328D">
        <w:rPr>
          <w:rFonts w:ascii="Arial" w:eastAsia="Times New Roman" w:hAnsi="Arial" w:cs="Arial"/>
          <w:color w:val="000000"/>
          <w:kern w:val="28"/>
          <w:sz w:val="24"/>
          <w:szCs w:val="24"/>
          <w:lang w:eastAsia="en-GB"/>
        </w:rPr>
        <w:t xml:space="preserve">advises that </w:t>
      </w:r>
      <w:r w:rsidR="005E7136">
        <w:rPr>
          <w:rFonts w:ascii="Arial" w:eastAsia="Times New Roman" w:hAnsi="Arial" w:cs="Arial"/>
          <w:color w:val="000000"/>
          <w:kern w:val="28"/>
          <w:sz w:val="24"/>
          <w:szCs w:val="24"/>
          <w:lang w:eastAsia="en-GB"/>
        </w:rPr>
        <w:t xml:space="preserve">the site of the proposed works is not subject to any statutory designation for nature conservation but is </w:t>
      </w:r>
      <w:r w:rsidR="005E7136" w:rsidRPr="004A0A5A">
        <w:rPr>
          <w:rFonts w:ascii="Arial" w:eastAsia="Times New Roman" w:hAnsi="Arial" w:cs="Arial"/>
          <w:color w:val="000000"/>
          <w:kern w:val="28"/>
          <w:sz w:val="24"/>
          <w:szCs w:val="24"/>
          <w:lang w:eastAsia="en-GB"/>
        </w:rPr>
        <w:t xml:space="preserve">designated as a Local Wildlife Site (LWS) by the </w:t>
      </w:r>
      <w:r w:rsidR="005E7136">
        <w:rPr>
          <w:rFonts w:ascii="Arial" w:eastAsia="Times New Roman" w:hAnsi="Arial" w:cs="Arial"/>
          <w:color w:val="000000"/>
          <w:kern w:val="28"/>
          <w:sz w:val="24"/>
          <w:szCs w:val="24"/>
          <w:lang w:eastAsia="en-GB"/>
        </w:rPr>
        <w:t>Surrey</w:t>
      </w:r>
      <w:r w:rsidR="005E7136" w:rsidRPr="004A0A5A">
        <w:rPr>
          <w:rFonts w:ascii="Arial" w:eastAsia="Times New Roman" w:hAnsi="Arial" w:cs="Arial"/>
          <w:color w:val="000000"/>
          <w:kern w:val="28"/>
          <w:sz w:val="24"/>
          <w:szCs w:val="24"/>
          <w:lang w:eastAsia="en-GB"/>
        </w:rPr>
        <w:t xml:space="preserve"> Wildlife Trust (</w:t>
      </w:r>
      <w:r w:rsidR="005E7136">
        <w:rPr>
          <w:rFonts w:ascii="Arial" w:eastAsia="Times New Roman" w:hAnsi="Arial" w:cs="Arial"/>
          <w:color w:val="000000"/>
          <w:kern w:val="28"/>
          <w:sz w:val="24"/>
          <w:szCs w:val="24"/>
          <w:lang w:eastAsia="en-GB"/>
        </w:rPr>
        <w:t>S</w:t>
      </w:r>
      <w:r w:rsidR="005E7136" w:rsidRPr="004A0A5A">
        <w:rPr>
          <w:rFonts w:ascii="Arial" w:eastAsia="Times New Roman" w:hAnsi="Arial" w:cs="Arial"/>
          <w:color w:val="000000"/>
          <w:kern w:val="28"/>
          <w:sz w:val="24"/>
          <w:szCs w:val="24"/>
          <w:lang w:eastAsia="en-GB"/>
        </w:rPr>
        <w:t xml:space="preserve">WT). </w:t>
      </w:r>
      <w:r w:rsidR="00FA134F">
        <w:rPr>
          <w:rFonts w:ascii="Arial" w:eastAsia="Times New Roman" w:hAnsi="Arial" w:cs="Arial"/>
          <w:color w:val="000000"/>
          <w:kern w:val="28"/>
          <w:sz w:val="24"/>
          <w:szCs w:val="24"/>
          <w:lang w:eastAsia="en-GB"/>
        </w:rPr>
        <w:t xml:space="preserve">NE further advises that the area appears to consist of close mown grassland, which will have limited biological interest, and that it has no concerns about the impact of the works on the site’s biodiversity. </w:t>
      </w:r>
      <w:r w:rsidR="000E328D" w:rsidRPr="00343AAC">
        <w:rPr>
          <w:rFonts w:ascii="Arial" w:eastAsia="Times New Roman" w:hAnsi="Arial" w:cs="Arial"/>
          <w:kern w:val="28"/>
          <w:sz w:val="24"/>
          <w:szCs w:val="24"/>
          <w:lang w:eastAsia="en-GB"/>
        </w:rPr>
        <w:t>I am satisfied that the works will not harm nature conservation interests.</w:t>
      </w:r>
    </w:p>
    <w:p w14:paraId="2EF01C7B" w14:textId="456A65E0" w:rsidR="00CC695E" w:rsidRPr="001B23AF" w:rsidRDefault="001B23AF" w:rsidP="001B23AF">
      <w:pPr>
        <w:tabs>
          <w:tab w:val="left" w:pos="284"/>
        </w:tabs>
        <w:spacing w:before="180" w:after="0" w:line="240" w:lineRule="auto"/>
        <w:outlineLvl w:val="0"/>
        <w:rPr>
          <w:rFonts w:ascii="Arial" w:eastAsia="Times New Roman" w:hAnsi="Arial" w:cs="Arial"/>
          <w:kern w:val="28"/>
          <w:sz w:val="24"/>
          <w:szCs w:val="24"/>
          <w:lang w:eastAsia="en-GB"/>
        </w:rPr>
      </w:pPr>
      <w:r w:rsidRPr="001B23AF">
        <w:rPr>
          <w:rFonts w:ascii="Arial" w:eastAsia="Times New Roman" w:hAnsi="Arial" w:cs="Arial"/>
          <w:i/>
          <w:kern w:val="28"/>
          <w:sz w:val="24"/>
          <w:szCs w:val="24"/>
          <w:lang w:eastAsia="en-GB"/>
        </w:rPr>
        <w:t>Conservation of the landscape</w:t>
      </w:r>
    </w:p>
    <w:p w14:paraId="7CED1CC8" w14:textId="26FD4B7D" w:rsidR="00A30191" w:rsidRPr="00A30191" w:rsidRDefault="00DD126C" w:rsidP="00A30191">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sidRPr="00A30191">
        <w:rPr>
          <w:rFonts w:ascii="Arial" w:eastAsia="Times New Roman" w:hAnsi="Arial" w:cs="Arial"/>
          <w:color w:val="000000"/>
          <w:kern w:val="28"/>
          <w:sz w:val="24"/>
          <w:szCs w:val="24"/>
          <w:lang w:eastAsia="en-GB"/>
        </w:rPr>
        <w:t>The common has no special landscape designation.</w:t>
      </w:r>
      <w:r w:rsidR="005C3AE0" w:rsidRPr="00A30191">
        <w:rPr>
          <w:rFonts w:ascii="Arial" w:eastAsia="Times New Roman" w:hAnsi="Arial" w:cs="Arial"/>
          <w:color w:val="000000"/>
          <w:kern w:val="28"/>
          <w:sz w:val="24"/>
          <w:szCs w:val="24"/>
          <w:lang w:eastAsia="en-GB"/>
        </w:rPr>
        <w:t xml:space="preserve"> Photographs submitted by the applicant show the verge to be a well-kept wide green space that contributes to the appearance of Oak Hill. The</w:t>
      </w:r>
      <w:r w:rsidR="00093B7B" w:rsidRPr="00093B7B">
        <w:t xml:space="preserve"> </w:t>
      </w:r>
      <w:r w:rsidR="00093B7B" w:rsidRPr="00221AD2">
        <w:rPr>
          <w:rFonts w:ascii="Arial" w:hAnsi="Arial" w:cs="Arial"/>
          <w:sz w:val="24"/>
          <w:szCs w:val="24"/>
        </w:rPr>
        <w:t>p</w:t>
      </w:r>
      <w:r w:rsidR="00093B7B" w:rsidRPr="00D77401">
        <w:rPr>
          <w:rFonts w:ascii="Arial" w:eastAsia="Times New Roman" w:hAnsi="Arial" w:cs="Arial"/>
          <w:color w:val="000000"/>
          <w:kern w:val="28"/>
          <w:sz w:val="24"/>
          <w:szCs w:val="24"/>
          <w:lang w:eastAsia="en-GB"/>
        </w:rPr>
        <w:t>hotographs</w:t>
      </w:r>
      <w:r w:rsidR="00093B7B" w:rsidRPr="00A22A68">
        <w:rPr>
          <w:rFonts w:ascii="Arial" w:eastAsia="Times New Roman" w:hAnsi="Arial" w:cs="Arial"/>
          <w:color w:val="000000"/>
          <w:kern w:val="28"/>
          <w:sz w:val="24"/>
          <w:szCs w:val="24"/>
          <w:lang w:eastAsia="en-GB"/>
        </w:rPr>
        <w:t xml:space="preserve"> </w:t>
      </w:r>
      <w:r w:rsidR="00A772CD">
        <w:rPr>
          <w:rFonts w:ascii="Arial" w:eastAsia="Times New Roman" w:hAnsi="Arial" w:cs="Arial"/>
          <w:color w:val="000000"/>
          <w:kern w:val="28"/>
          <w:sz w:val="24"/>
          <w:szCs w:val="24"/>
          <w:lang w:eastAsia="en-GB"/>
        </w:rPr>
        <w:t>also</w:t>
      </w:r>
      <w:r w:rsidR="001B23AF" w:rsidRPr="00A30191">
        <w:rPr>
          <w:rFonts w:ascii="Arial" w:eastAsia="Times New Roman" w:hAnsi="Arial" w:cs="Arial"/>
          <w:color w:val="000000"/>
          <w:kern w:val="28"/>
          <w:sz w:val="24"/>
          <w:szCs w:val="24"/>
          <w:lang w:eastAsia="en-GB"/>
        </w:rPr>
        <w:t xml:space="preserve"> </w:t>
      </w:r>
      <w:r w:rsidR="005C3AE0" w:rsidRPr="00A30191">
        <w:rPr>
          <w:rFonts w:ascii="Arial" w:eastAsia="Times New Roman" w:hAnsi="Arial" w:cs="Arial"/>
          <w:color w:val="000000"/>
          <w:kern w:val="28"/>
          <w:sz w:val="24"/>
          <w:szCs w:val="24"/>
          <w:lang w:eastAsia="en-GB"/>
        </w:rPr>
        <w:t xml:space="preserve">show that </w:t>
      </w:r>
      <w:r w:rsidR="00A30191">
        <w:rPr>
          <w:rFonts w:ascii="Arial" w:eastAsia="Times New Roman" w:hAnsi="Arial" w:cs="Arial"/>
          <w:color w:val="000000"/>
          <w:kern w:val="28"/>
          <w:sz w:val="24"/>
          <w:szCs w:val="24"/>
          <w:lang w:eastAsia="en-GB"/>
        </w:rPr>
        <w:t xml:space="preserve">seeking a vehicle access from the existing driveway at number 83, as an alternative, would </w:t>
      </w:r>
      <w:r w:rsidR="00A93538">
        <w:rPr>
          <w:rFonts w:ascii="Arial" w:eastAsia="Times New Roman" w:hAnsi="Arial" w:cs="Arial"/>
          <w:color w:val="000000"/>
          <w:kern w:val="28"/>
          <w:sz w:val="24"/>
          <w:szCs w:val="24"/>
          <w:lang w:eastAsia="en-GB"/>
        </w:rPr>
        <w:t>be unlikely to</w:t>
      </w:r>
      <w:r w:rsidR="00A30191">
        <w:rPr>
          <w:rFonts w:ascii="Arial" w:eastAsia="Times New Roman" w:hAnsi="Arial" w:cs="Arial"/>
          <w:color w:val="000000"/>
          <w:kern w:val="28"/>
          <w:sz w:val="24"/>
          <w:szCs w:val="24"/>
          <w:lang w:eastAsia="en-GB"/>
        </w:rPr>
        <w:t xml:space="preserve"> reduce the area of common land requiring resurfacing.</w:t>
      </w:r>
    </w:p>
    <w:p w14:paraId="7CD99DA6" w14:textId="7C87B1EB" w:rsidR="005C3AE0" w:rsidRPr="00A772CD" w:rsidRDefault="00A30191" w:rsidP="00A772CD">
      <w:pPr>
        <w:pStyle w:val="ListParagraph"/>
        <w:tabs>
          <w:tab w:val="left" w:pos="284"/>
        </w:tabs>
        <w:spacing w:before="180" w:after="0" w:line="240" w:lineRule="auto"/>
        <w:ind w:left="785"/>
        <w:outlineLvl w:val="0"/>
        <w:rPr>
          <w:rFonts w:ascii="Arial" w:eastAsia="Times New Roman" w:hAnsi="Arial" w:cs="Arial"/>
          <w:kern w:val="28"/>
          <w:sz w:val="24"/>
          <w:szCs w:val="24"/>
          <w:lang w:eastAsia="en-GB"/>
        </w:rPr>
      </w:pPr>
      <w:r>
        <w:rPr>
          <w:rFonts w:ascii="Arial" w:eastAsia="Times New Roman" w:hAnsi="Arial" w:cs="Arial"/>
          <w:color w:val="000000"/>
          <w:kern w:val="28"/>
          <w:sz w:val="24"/>
          <w:szCs w:val="24"/>
          <w:lang w:eastAsia="en-GB"/>
        </w:rPr>
        <w:t xml:space="preserve">  </w:t>
      </w:r>
      <w:r w:rsidRPr="00A772CD">
        <w:rPr>
          <w:rFonts w:ascii="Arial" w:eastAsia="Times New Roman" w:hAnsi="Arial" w:cs="Arial"/>
          <w:color w:val="000000"/>
          <w:kern w:val="28"/>
          <w:sz w:val="24"/>
          <w:szCs w:val="24"/>
          <w:lang w:eastAsia="en-GB"/>
        </w:rPr>
        <w:t xml:space="preserve"> </w:t>
      </w:r>
    </w:p>
    <w:p w14:paraId="05ABD636" w14:textId="7C461944" w:rsidR="001E5272" w:rsidRPr="00A30191" w:rsidRDefault="001E5272" w:rsidP="00A30191">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Pr>
          <w:rFonts w:ascii="Arial" w:eastAsia="Times New Roman" w:hAnsi="Arial" w:cs="Arial"/>
          <w:color w:val="000000"/>
          <w:kern w:val="28"/>
          <w:sz w:val="24"/>
          <w:szCs w:val="24"/>
          <w:lang w:eastAsia="en-GB"/>
        </w:rPr>
        <w:t xml:space="preserve">The proposed works will effectively widen the existing footpath and change its appearance. </w:t>
      </w:r>
      <w:r w:rsidR="00065BF4">
        <w:rPr>
          <w:rFonts w:ascii="Arial" w:eastAsia="Times New Roman" w:hAnsi="Arial" w:cs="Arial"/>
          <w:color w:val="000000"/>
          <w:kern w:val="28"/>
          <w:sz w:val="24"/>
          <w:szCs w:val="24"/>
          <w:lang w:eastAsia="en-GB"/>
        </w:rPr>
        <w:t xml:space="preserve">The applicant proposes to use grasscrete, which he describes as a permeable concrete surface with regular perforated holes to allow grass to grow between. </w:t>
      </w:r>
      <w:r w:rsidR="005C3AE0">
        <w:rPr>
          <w:rFonts w:ascii="Arial" w:eastAsia="Times New Roman" w:hAnsi="Arial" w:cs="Arial"/>
          <w:color w:val="000000"/>
          <w:kern w:val="28"/>
          <w:sz w:val="24"/>
          <w:szCs w:val="24"/>
          <w:lang w:eastAsia="en-GB"/>
        </w:rPr>
        <w:t xml:space="preserve"> </w:t>
      </w:r>
      <w:r>
        <w:rPr>
          <w:rFonts w:ascii="Arial" w:eastAsia="Times New Roman" w:hAnsi="Arial" w:cs="Arial"/>
          <w:color w:val="000000"/>
          <w:kern w:val="28"/>
          <w:sz w:val="24"/>
          <w:szCs w:val="24"/>
          <w:lang w:eastAsia="en-GB"/>
        </w:rPr>
        <w:t xml:space="preserve">OSS </w:t>
      </w:r>
      <w:r w:rsidR="00816F42">
        <w:rPr>
          <w:rFonts w:ascii="Arial" w:eastAsia="Times New Roman" w:hAnsi="Arial" w:cs="Arial"/>
          <w:color w:val="000000"/>
          <w:kern w:val="28"/>
          <w:sz w:val="24"/>
          <w:szCs w:val="24"/>
          <w:lang w:eastAsia="en-GB"/>
        </w:rPr>
        <w:t>is</w:t>
      </w:r>
      <w:r>
        <w:rPr>
          <w:rFonts w:ascii="Arial" w:eastAsia="Times New Roman" w:hAnsi="Arial" w:cs="Arial"/>
          <w:color w:val="000000"/>
          <w:kern w:val="28"/>
          <w:sz w:val="24"/>
          <w:szCs w:val="24"/>
          <w:lang w:eastAsia="en-GB"/>
        </w:rPr>
        <w:t xml:space="preserve"> concern</w:t>
      </w:r>
      <w:r w:rsidR="00816F42">
        <w:rPr>
          <w:rFonts w:ascii="Arial" w:eastAsia="Times New Roman" w:hAnsi="Arial" w:cs="Arial"/>
          <w:color w:val="000000"/>
          <w:kern w:val="28"/>
          <w:sz w:val="24"/>
          <w:szCs w:val="24"/>
          <w:lang w:eastAsia="en-GB"/>
        </w:rPr>
        <w:t>ed</w:t>
      </w:r>
      <w:r>
        <w:rPr>
          <w:rFonts w:ascii="Arial" w:eastAsia="Times New Roman" w:hAnsi="Arial" w:cs="Arial"/>
          <w:color w:val="000000"/>
          <w:kern w:val="28"/>
          <w:sz w:val="24"/>
          <w:szCs w:val="24"/>
          <w:lang w:eastAsia="en-GB"/>
        </w:rPr>
        <w:t xml:space="preserve"> that frequently where this product is used the grass does not grow back within the concrete mesh cells and</w:t>
      </w:r>
      <w:r w:rsidR="00DD126C">
        <w:rPr>
          <w:rFonts w:ascii="Arial" w:eastAsia="Times New Roman" w:hAnsi="Arial" w:cs="Arial"/>
          <w:color w:val="000000"/>
          <w:kern w:val="28"/>
          <w:sz w:val="24"/>
          <w:szCs w:val="24"/>
          <w:lang w:eastAsia="en-GB"/>
        </w:rPr>
        <w:t xml:space="preserve"> </w:t>
      </w:r>
      <w:r>
        <w:rPr>
          <w:rFonts w:ascii="Arial" w:eastAsia="Times New Roman" w:hAnsi="Arial" w:cs="Arial"/>
          <w:color w:val="000000"/>
          <w:kern w:val="28"/>
          <w:sz w:val="24"/>
          <w:szCs w:val="24"/>
          <w:lang w:eastAsia="en-GB"/>
        </w:rPr>
        <w:t>if the grass does not regenerate what is left can look worse than a fully surfaced driveway.</w:t>
      </w:r>
      <w:r w:rsidR="00A30191">
        <w:rPr>
          <w:rFonts w:ascii="Arial" w:eastAsia="Times New Roman" w:hAnsi="Arial" w:cs="Arial"/>
          <w:color w:val="000000"/>
          <w:kern w:val="28"/>
          <w:sz w:val="24"/>
          <w:szCs w:val="24"/>
          <w:lang w:eastAsia="en-GB"/>
        </w:rPr>
        <w:t xml:space="preserve"> The applicant contends that if installed correctly the surface will take on a green appearance and will minimise the visual intrusion of the works.</w:t>
      </w:r>
    </w:p>
    <w:p w14:paraId="4AA2E189" w14:textId="77777777" w:rsidR="00A30191" w:rsidRPr="00A30191" w:rsidRDefault="00A30191" w:rsidP="00A30191">
      <w:pPr>
        <w:pStyle w:val="ListParagraph"/>
        <w:rPr>
          <w:rFonts w:ascii="Arial" w:eastAsia="Times New Roman" w:hAnsi="Arial" w:cs="Arial"/>
          <w:kern w:val="28"/>
          <w:sz w:val="24"/>
          <w:szCs w:val="24"/>
          <w:lang w:eastAsia="en-GB"/>
        </w:rPr>
      </w:pPr>
    </w:p>
    <w:p w14:paraId="3CBD70F3" w14:textId="3FDD15C3" w:rsidR="00A30191" w:rsidRPr="001E5272" w:rsidRDefault="00A772CD" w:rsidP="00A30191">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Pr>
          <w:rFonts w:ascii="Arial" w:eastAsia="Times New Roman" w:hAnsi="Arial" w:cs="Arial"/>
          <w:kern w:val="28"/>
          <w:sz w:val="24"/>
          <w:szCs w:val="24"/>
          <w:lang w:eastAsia="en-GB"/>
        </w:rPr>
        <w:t>OSS co</w:t>
      </w:r>
      <w:r w:rsidR="00F7178C">
        <w:rPr>
          <w:rFonts w:ascii="Arial" w:eastAsia="Times New Roman" w:hAnsi="Arial" w:cs="Arial"/>
          <w:kern w:val="28"/>
          <w:sz w:val="24"/>
          <w:szCs w:val="24"/>
          <w:lang w:eastAsia="en-GB"/>
        </w:rPr>
        <w:t>ntends</w:t>
      </w:r>
      <w:r>
        <w:rPr>
          <w:rFonts w:ascii="Arial" w:eastAsia="Times New Roman" w:hAnsi="Arial" w:cs="Arial"/>
          <w:kern w:val="28"/>
          <w:sz w:val="24"/>
          <w:szCs w:val="24"/>
          <w:lang w:eastAsia="en-GB"/>
        </w:rPr>
        <w:t xml:space="preserve"> that whether grass grows through </w:t>
      </w:r>
      <w:r w:rsidR="000449D6">
        <w:rPr>
          <w:rFonts w:ascii="Arial" w:eastAsia="Times New Roman" w:hAnsi="Arial" w:cs="Arial"/>
          <w:kern w:val="28"/>
          <w:sz w:val="24"/>
          <w:szCs w:val="24"/>
          <w:lang w:eastAsia="en-GB"/>
        </w:rPr>
        <w:t>a grasscrete</w:t>
      </w:r>
      <w:r>
        <w:rPr>
          <w:rFonts w:ascii="Arial" w:eastAsia="Times New Roman" w:hAnsi="Arial" w:cs="Arial"/>
          <w:kern w:val="28"/>
          <w:sz w:val="24"/>
          <w:szCs w:val="24"/>
          <w:lang w:eastAsia="en-GB"/>
        </w:rPr>
        <w:t xml:space="preserve"> surface depends on the approach to construction and subsequent maintenance</w:t>
      </w:r>
      <w:r w:rsidR="00F7178C">
        <w:rPr>
          <w:rFonts w:ascii="Arial" w:eastAsia="Times New Roman" w:hAnsi="Arial" w:cs="Arial"/>
          <w:kern w:val="28"/>
          <w:sz w:val="24"/>
          <w:szCs w:val="24"/>
          <w:lang w:eastAsia="en-GB"/>
        </w:rPr>
        <w:t>; I agree.</w:t>
      </w:r>
      <w:r w:rsidR="00221AD2">
        <w:rPr>
          <w:rFonts w:ascii="Arial" w:eastAsia="Times New Roman" w:hAnsi="Arial" w:cs="Arial"/>
          <w:kern w:val="28"/>
          <w:sz w:val="24"/>
          <w:szCs w:val="24"/>
          <w:lang w:eastAsia="en-GB"/>
        </w:rPr>
        <w:t xml:space="preserve"> </w:t>
      </w:r>
      <w:r>
        <w:rPr>
          <w:rFonts w:ascii="Arial" w:eastAsia="Times New Roman" w:hAnsi="Arial" w:cs="Arial"/>
          <w:kern w:val="28"/>
          <w:sz w:val="24"/>
          <w:szCs w:val="24"/>
          <w:lang w:eastAsia="en-GB"/>
        </w:rPr>
        <w:t xml:space="preserve">I conclude that a correctly installed and maintained grasscrete surface will minimise the visual impact of the </w:t>
      </w:r>
      <w:r w:rsidR="00F7178C">
        <w:rPr>
          <w:rFonts w:ascii="Arial" w:eastAsia="Times New Roman" w:hAnsi="Arial" w:cs="Arial"/>
          <w:kern w:val="28"/>
          <w:sz w:val="24"/>
          <w:szCs w:val="24"/>
          <w:lang w:eastAsia="en-GB"/>
        </w:rPr>
        <w:t xml:space="preserve">proposed </w:t>
      </w:r>
      <w:r>
        <w:rPr>
          <w:rFonts w:ascii="Arial" w:eastAsia="Times New Roman" w:hAnsi="Arial" w:cs="Arial"/>
          <w:kern w:val="28"/>
          <w:sz w:val="24"/>
          <w:szCs w:val="24"/>
          <w:lang w:eastAsia="en-GB"/>
        </w:rPr>
        <w:t>vehicle access.</w:t>
      </w:r>
      <w:r w:rsidR="008C2EB1">
        <w:rPr>
          <w:rFonts w:ascii="Arial" w:eastAsia="Times New Roman" w:hAnsi="Arial" w:cs="Arial"/>
          <w:kern w:val="28"/>
          <w:sz w:val="24"/>
          <w:szCs w:val="24"/>
          <w:lang w:eastAsia="en-GB"/>
        </w:rPr>
        <w:t xml:space="preserve"> </w:t>
      </w:r>
      <w:r w:rsidR="004B7D7C">
        <w:rPr>
          <w:rFonts w:ascii="Arial" w:eastAsia="Times New Roman" w:hAnsi="Arial" w:cs="Arial"/>
          <w:kern w:val="28"/>
          <w:sz w:val="24"/>
          <w:szCs w:val="24"/>
          <w:lang w:eastAsia="en-GB"/>
        </w:rPr>
        <w:t xml:space="preserve">It is in the applicant’s </w:t>
      </w:r>
      <w:r w:rsidR="00A22A68">
        <w:rPr>
          <w:rFonts w:ascii="Arial" w:eastAsia="Times New Roman" w:hAnsi="Arial" w:cs="Arial"/>
          <w:kern w:val="28"/>
          <w:sz w:val="24"/>
          <w:szCs w:val="24"/>
          <w:lang w:eastAsia="en-GB"/>
        </w:rPr>
        <w:t xml:space="preserve">own </w:t>
      </w:r>
      <w:r w:rsidR="004B7D7C">
        <w:rPr>
          <w:rFonts w:ascii="Arial" w:eastAsia="Times New Roman" w:hAnsi="Arial" w:cs="Arial"/>
          <w:kern w:val="28"/>
          <w:sz w:val="24"/>
          <w:szCs w:val="24"/>
          <w:lang w:eastAsia="en-GB"/>
        </w:rPr>
        <w:t xml:space="preserve">interests </w:t>
      </w:r>
      <w:r w:rsidR="00CC16F9">
        <w:rPr>
          <w:rFonts w:ascii="Arial" w:eastAsia="Times New Roman" w:hAnsi="Arial" w:cs="Arial"/>
          <w:kern w:val="28"/>
          <w:sz w:val="24"/>
          <w:szCs w:val="24"/>
          <w:lang w:eastAsia="en-GB"/>
        </w:rPr>
        <w:t xml:space="preserve">that the grasscrete is properly </w:t>
      </w:r>
      <w:r w:rsidR="00744A61">
        <w:rPr>
          <w:rFonts w:ascii="Arial" w:eastAsia="Times New Roman" w:hAnsi="Arial" w:cs="Arial"/>
          <w:kern w:val="28"/>
          <w:sz w:val="24"/>
          <w:szCs w:val="24"/>
          <w:lang w:eastAsia="en-GB"/>
        </w:rPr>
        <w:t>constructed and maintained.</w:t>
      </w:r>
      <w:r w:rsidR="00CC16F9">
        <w:rPr>
          <w:rFonts w:ascii="Arial" w:eastAsia="Times New Roman" w:hAnsi="Arial" w:cs="Arial"/>
          <w:kern w:val="28"/>
          <w:sz w:val="24"/>
          <w:szCs w:val="24"/>
          <w:lang w:eastAsia="en-GB"/>
        </w:rPr>
        <w:t xml:space="preserve"> </w:t>
      </w:r>
    </w:p>
    <w:p w14:paraId="2C45819A" w14:textId="77777777" w:rsidR="001E5272" w:rsidRPr="001E5272" w:rsidRDefault="001E5272" w:rsidP="001E5272">
      <w:pPr>
        <w:pStyle w:val="ListParagraph"/>
        <w:rPr>
          <w:rFonts w:ascii="Arial" w:eastAsia="Times New Roman" w:hAnsi="Arial" w:cs="Arial"/>
          <w:color w:val="000000"/>
          <w:kern w:val="28"/>
          <w:sz w:val="24"/>
          <w:szCs w:val="24"/>
          <w:lang w:eastAsia="en-GB"/>
        </w:rPr>
      </w:pPr>
    </w:p>
    <w:p w14:paraId="0D8015CD" w14:textId="592BD3C1" w:rsidR="001B23AF" w:rsidRPr="000449D6" w:rsidRDefault="00B50C23" w:rsidP="00A30191">
      <w:pPr>
        <w:pStyle w:val="ListParagraph"/>
        <w:numPr>
          <w:ilvl w:val="0"/>
          <w:numId w:val="6"/>
        </w:numPr>
        <w:tabs>
          <w:tab w:val="left" w:pos="284"/>
        </w:tabs>
        <w:spacing w:before="180" w:after="0" w:line="240" w:lineRule="auto"/>
        <w:outlineLvl w:val="0"/>
        <w:rPr>
          <w:rFonts w:ascii="Arial" w:eastAsia="Times New Roman" w:hAnsi="Arial" w:cs="Arial"/>
          <w:color w:val="000000" w:themeColor="text1"/>
          <w:kern w:val="28"/>
          <w:sz w:val="24"/>
          <w:szCs w:val="24"/>
          <w:lang w:eastAsia="en-GB"/>
        </w:rPr>
      </w:pPr>
      <w:r w:rsidRPr="000449D6">
        <w:rPr>
          <w:rFonts w:ascii="Arial" w:eastAsia="Times New Roman" w:hAnsi="Arial" w:cs="Arial"/>
          <w:color w:val="000000" w:themeColor="text1"/>
          <w:kern w:val="28"/>
          <w:sz w:val="24"/>
          <w:szCs w:val="24"/>
          <w:lang w:eastAsia="en-GB"/>
        </w:rPr>
        <w:t xml:space="preserve">I am satisfied that </w:t>
      </w:r>
      <w:r w:rsidR="000449D6" w:rsidRPr="000449D6">
        <w:rPr>
          <w:rFonts w:ascii="Arial" w:eastAsia="Times New Roman" w:hAnsi="Arial" w:cs="Arial"/>
          <w:color w:val="000000" w:themeColor="text1"/>
          <w:kern w:val="28"/>
          <w:sz w:val="24"/>
          <w:szCs w:val="24"/>
          <w:lang w:eastAsia="en-GB"/>
        </w:rPr>
        <w:t xml:space="preserve">the proposed works will not unacceptably </w:t>
      </w:r>
      <w:r w:rsidR="00CE0424">
        <w:rPr>
          <w:rFonts w:ascii="Arial" w:eastAsia="Times New Roman" w:hAnsi="Arial" w:cs="Arial"/>
          <w:color w:val="000000" w:themeColor="text1"/>
          <w:kern w:val="28"/>
          <w:sz w:val="24"/>
          <w:szCs w:val="24"/>
          <w:lang w:eastAsia="en-GB"/>
        </w:rPr>
        <w:t>harm the appearance of the common</w:t>
      </w:r>
      <w:r w:rsidR="000449D6" w:rsidRPr="000449D6">
        <w:rPr>
          <w:rFonts w:ascii="Arial" w:eastAsia="Times New Roman" w:hAnsi="Arial" w:cs="Arial"/>
          <w:color w:val="000000" w:themeColor="text1"/>
          <w:kern w:val="28"/>
          <w:sz w:val="24"/>
          <w:szCs w:val="24"/>
          <w:lang w:eastAsia="en-GB"/>
        </w:rPr>
        <w:t>.</w:t>
      </w:r>
    </w:p>
    <w:p w14:paraId="4865ACB8" w14:textId="77777777" w:rsidR="000449D6" w:rsidRDefault="000449D6" w:rsidP="001B23AF">
      <w:pPr>
        <w:rPr>
          <w:rFonts w:ascii="Arial" w:eastAsia="Times New Roman" w:hAnsi="Arial" w:cs="Arial"/>
          <w:i/>
          <w:kern w:val="28"/>
          <w:sz w:val="24"/>
          <w:szCs w:val="24"/>
          <w:lang w:eastAsia="en-GB"/>
        </w:rPr>
      </w:pPr>
    </w:p>
    <w:p w14:paraId="04027144" w14:textId="267DEFCF" w:rsidR="001B23AF" w:rsidRPr="001B23AF" w:rsidRDefault="001B23AF" w:rsidP="001B23AF">
      <w:pPr>
        <w:rPr>
          <w:rFonts w:ascii="Arial" w:eastAsia="Times New Roman" w:hAnsi="Arial" w:cs="Arial"/>
          <w:kern w:val="28"/>
          <w:sz w:val="24"/>
          <w:szCs w:val="24"/>
          <w:lang w:eastAsia="en-GB"/>
        </w:rPr>
      </w:pPr>
      <w:r w:rsidRPr="001B23AF">
        <w:rPr>
          <w:rFonts w:ascii="Arial" w:eastAsia="Times New Roman" w:hAnsi="Arial" w:cs="Arial"/>
          <w:i/>
          <w:kern w:val="28"/>
          <w:sz w:val="24"/>
          <w:szCs w:val="24"/>
          <w:lang w:eastAsia="en-GB"/>
        </w:rPr>
        <w:t>Archaeological remains and features of historic interest</w:t>
      </w:r>
    </w:p>
    <w:p w14:paraId="213552B1" w14:textId="5A23130B" w:rsidR="004750E5" w:rsidRPr="004750E5" w:rsidRDefault="000449D6" w:rsidP="00A30191">
      <w:pPr>
        <w:pStyle w:val="ListParagraph"/>
        <w:numPr>
          <w:ilvl w:val="0"/>
          <w:numId w:val="6"/>
        </w:numPr>
        <w:tabs>
          <w:tab w:val="left" w:pos="284"/>
        </w:tabs>
        <w:spacing w:before="180" w:after="0" w:line="240" w:lineRule="auto"/>
        <w:outlineLvl w:val="0"/>
        <w:rPr>
          <w:rFonts w:ascii="Arial" w:eastAsia="Times New Roman" w:hAnsi="Arial" w:cs="Arial"/>
          <w:color w:val="FF0000"/>
          <w:kern w:val="28"/>
          <w:sz w:val="24"/>
          <w:szCs w:val="24"/>
          <w:lang w:eastAsia="en-GB"/>
        </w:rPr>
      </w:pPr>
      <w:r>
        <w:rPr>
          <w:rFonts w:ascii="Arial" w:hAnsi="Arial" w:cs="Arial"/>
          <w:color w:val="000000" w:themeColor="text1"/>
          <w:sz w:val="24"/>
          <w:szCs w:val="24"/>
        </w:rPr>
        <w:t>HEPT confirm</w:t>
      </w:r>
      <w:r w:rsidR="00F7178C">
        <w:rPr>
          <w:rFonts w:ascii="Arial" w:hAnsi="Arial" w:cs="Arial"/>
          <w:color w:val="000000" w:themeColor="text1"/>
          <w:sz w:val="24"/>
          <w:szCs w:val="24"/>
        </w:rPr>
        <w:t>s</w:t>
      </w:r>
      <w:r>
        <w:rPr>
          <w:rFonts w:ascii="Arial" w:hAnsi="Arial" w:cs="Arial"/>
          <w:color w:val="000000" w:themeColor="text1"/>
          <w:sz w:val="24"/>
          <w:szCs w:val="24"/>
        </w:rPr>
        <w:t xml:space="preserve"> that, having checked the County Historic Environment Record (HER) for the area, there are no Scheduled Monuments on the site and the area does not fall within an identified Area of High Archaeological Potential. HEPT advise</w:t>
      </w:r>
      <w:r w:rsidR="00F7178C">
        <w:rPr>
          <w:rFonts w:ascii="Arial" w:hAnsi="Arial" w:cs="Arial"/>
          <w:color w:val="000000" w:themeColor="text1"/>
          <w:sz w:val="24"/>
          <w:szCs w:val="24"/>
        </w:rPr>
        <w:t>s</w:t>
      </w:r>
      <w:r>
        <w:rPr>
          <w:rFonts w:ascii="Arial" w:hAnsi="Arial" w:cs="Arial"/>
          <w:color w:val="000000" w:themeColor="text1"/>
          <w:sz w:val="24"/>
          <w:szCs w:val="24"/>
        </w:rPr>
        <w:t xml:space="preserve"> that as the proposed </w:t>
      </w:r>
      <w:r>
        <w:rPr>
          <w:rFonts w:ascii="Arial" w:hAnsi="Arial" w:cs="Arial"/>
          <w:color w:val="000000" w:themeColor="text1"/>
          <w:sz w:val="24"/>
          <w:szCs w:val="24"/>
        </w:rPr>
        <w:lastRenderedPageBreak/>
        <w:t>works will have a relatively small below ground impact</w:t>
      </w:r>
      <w:r w:rsidR="00364F5D">
        <w:rPr>
          <w:rFonts w:ascii="Arial" w:hAnsi="Arial" w:cs="Arial"/>
          <w:color w:val="000000" w:themeColor="text1"/>
          <w:sz w:val="24"/>
          <w:szCs w:val="24"/>
        </w:rPr>
        <w:t>,</w:t>
      </w:r>
      <w:r>
        <w:rPr>
          <w:rFonts w:ascii="Arial" w:hAnsi="Arial" w:cs="Arial"/>
          <w:color w:val="000000" w:themeColor="text1"/>
          <w:sz w:val="24"/>
          <w:szCs w:val="24"/>
        </w:rPr>
        <w:t xml:space="preserve"> and there are no recorded assets within the area of the proposal, it ha</w:t>
      </w:r>
      <w:r w:rsidR="00F7178C">
        <w:rPr>
          <w:rFonts w:ascii="Arial" w:hAnsi="Arial" w:cs="Arial"/>
          <w:color w:val="000000" w:themeColor="text1"/>
          <w:sz w:val="24"/>
          <w:szCs w:val="24"/>
        </w:rPr>
        <w:t>s</w:t>
      </w:r>
      <w:r>
        <w:rPr>
          <w:rFonts w:ascii="Arial" w:hAnsi="Arial" w:cs="Arial"/>
          <w:color w:val="000000" w:themeColor="text1"/>
          <w:sz w:val="24"/>
          <w:szCs w:val="24"/>
        </w:rPr>
        <w:t xml:space="preserve"> no archaeological concerns</w:t>
      </w:r>
      <w:r w:rsidR="004750E5">
        <w:rPr>
          <w:rFonts w:ascii="Arial" w:hAnsi="Arial" w:cs="Arial"/>
          <w:color w:val="000000" w:themeColor="text1"/>
          <w:sz w:val="24"/>
          <w:szCs w:val="24"/>
        </w:rPr>
        <w:t>.</w:t>
      </w:r>
    </w:p>
    <w:p w14:paraId="6DBCE79F" w14:textId="77777777" w:rsidR="004750E5" w:rsidRPr="004750E5" w:rsidRDefault="004750E5" w:rsidP="004750E5">
      <w:pPr>
        <w:pStyle w:val="ListParagraph"/>
        <w:tabs>
          <w:tab w:val="left" w:pos="284"/>
        </w:tabs>
        <w:spacing w:before="180" w:after="0" w:line="240" w:lineRule="auto"/>
        <w:ind w:left="785"/>
        <w:outlineLvl w:val="0"/>
        <w:rPr>
          <w:rFonts w:ascii="Arial" w:eastAsia="Times New Roman" w:hAnsi="Arial" w:cs="Arial"/>
          <w:color w:val="FF0000"/>
          <w:kern w:val="28"/>
          <w:sz w:val="24"/>
          <w:szCs w:val="24"/>
          <w:lang w:eastAsia="en-GB"/>
        </w:rPr>
      </w:pPr>
    </w:p>
    <w:p w14:paraId="4723B439" w14:textId="39E02935" w:rsidR="0016445A" w:rsidRPr="000E3C24" w:rsidRDefault="004750E5" w:rsidP="00A30191">
      <w:pPr>
        <w:pStyle w:val="ListParagraph"/>
        <w:numPr>
          <w:ilvl w:val="0"/>
          <w:numId w:val="6"/>
        </w:numPr>
        <w:tabs>
          <w:tab w:val="left" w:pos="284"/>
        </w:tabs>
        <w:spacing w:before="180" w:after="0" w:line="240" w:lineRule="auto"/>
        <w:outlineLvl w:val="0"/>
        <w:rPr>
          <w:rFonts w:ascii="Arial" w:eastAsia="Times New Roman" w:hAnsi="Arial" w:cs="Arial"/>
          <w:color w:val="FF0000"/>
          <w:kern w:val="28"/>
          <w:sz w:val="24"/>
          <w:szCs w:val="24"/>
          <w:lang w:eastAsia="en-GB"/>
        </w:rPr>
      </w:pPr>
      <w:r>
        <w:rPr>
          <w:rFonts w:ascii="Arial" w:hAnsi="Arial" w:cs="Arial"/>
          <w:color w:val="000000" w:themeColor="text1"/>
          <w:sz w:val="24"/>
          <w:szCs w:val="24"/>
        </w:rPr>
        <w:t xml:space="preserve">I am satisfied </w:t>
      </w:r>
      <w:r w:rsidRPr="004750E5">
        <w:rPr>
          <w:rFonts w:ascii="Arial" w:hAnsi="Arial" w:cs="Arial"/>
          <w:color w:val="000000" w:themeColor="text1"/>
          <w:sz w:val="24"/>
          <w:szCs w:val="24"/>
        </w:rPr>
        <w:t>t</w:t>
      </w:r>
      <w:r w:rsidR="007B6AEC" w:rsidRPr="004750E5">
        <w:rPr>
          <w:rFonts w:ascii="Arial" w:hAnsi="Arial" w:cs="Arial"/>
          <w:color w:val="000000" w:themeColor="text1"/>
          <w:sz w:val="24"/>
          <w:szCs w:val="24"/>
        </w:rPr>
        <w:t>ha</w:t>
      </w:r>
      <w:r w:rsidR="00BA3F5D" w:rsidRPr="004750E5">
        <w:rPr>
          <w:rFonts w:ascii="Arial" w:hAnsi="Arial" w:cs="Arial"/>
          <w:color w:val="000000" w:themeColor="text1"/>
          <w:sz w:val="24"/>
          <w:szCs w:val="24"/>
        </w:rPr>
        <w:t xml:space="preserve">t </w:t>
      </w:r>
      <w:r w:rsidR="00CC695E" w:rsidRPr="004750E5">
        <w:rPr>
          <w:rFonts w:ascii="Arial" w:eastAsia="Times New Roman" w:hAnsi="Arial" w:cs="Arial"/>
          <w:bCs/>
          <w:iCs/>
          <w:color w:val="000000" w:themeColor="text1"/>
          <w:sz w:val="24"/>
          <w:szCs w:val="24"/>
          <w:lang w:eastAsia="en-GB"/>
        </w:rPr>
        <w:t xml:space="preserve">the works will </w:t>
      </w:r>
      <w:r w:rsidRPr="004750E5">
        <w:rPr>
          <w:rFonts w:ascii="Arial" w:eastAsia="Times New Roman" w:hAnsi="Arial" w:cs="Arial"/>
          <w:bCs/>
          <w:iCs/>
          <w:color w:val="000000" w:themeColor="text1"/>
          <w:sz w:val="24"/>
          <w:szCs w:val="24"/>
          <w:lang w:eastAsia="en-GB"/>
        </w:rPr>
        <w:t xml:space="preserve">not </w:t>
      </w:r>
      <w:r w:rsidR="00BA3F5D" w:rsidRPr="004750E5">
        <w:rPr>
          <w:rFonts w:ascii="Arial" w:eastAsia="Times New Roman" w:hAnsi="Arial" w:cs="Arial"/>
          <w:bCs/>
          <w:iCs/>
          <w:color w:val="000000" w:themeColor="text1"/>
          <w:sz w:val="24"/>
          <w:szCs w:val="24"/>
          <w:lang w:eastAsia="en-GB"/>
        </w:rPr>
        <w:t>harm</w:t>
      </w:r>
      <w:r w:rsidR="00CC695E" w:rsidRPr="004750E5">
        <w:rPr>
          <w:rFonts w:ascii="Arial" w:eastAsia="Times New Roman" w:hAnsi="Arial" w:cs="Arial"/>
          <w:bCs/>
          <w:iCs/>
          <w:color w:val="000000" w:themeColor="text1"/>
          <w:sz w:val="24"/>
          <w:szCs w:val="24"/>
          <w:lang w:eastAsia="en-GB"/>
        </w:rPr>
        <w:t xml:space="preserve"> </w:t>
      </w:r>
      <w:r w:rsidRPr="004750E5">
        <w:rPr>
          <w:rFonts w:ascii="Arial" w:eastAsia="Times New Roman" w:hAnsi="Arial" w:cs="Arial"/>
          <w:iCs/>
          <w:color w:val="000000" w:themeColor="text1"/>
          <w:kern w:val="28"/>
          <w:sz w:val="24"/>
          <w:szCs w:val="24"/>
          <w:lang w:eastAsia="en-GB"/>
        </w:rPr>
        <w:t>the above interests.</w:t>
      </w:r>
    </w:p>
    <w:p w14:paraId="218C55D4" w14:textId="21DCD335" w:rsidR="00E350DF" w:rsidRPr="00E350DF" w:rsidRDefault="00E350DF" w:rsidP="00E350DF">
      <w:pPr>
        <w:tabs>
          <w:tab w:val="left" w:pos="8364"/>
        </w:tabs>
        <w:spacing w:before="180" w:after="0" w:line="240" w:lineRule="auto"/>
        <w:outlineLvl w:val="0"/>
        <w:rPr>
          <w:rFonts w:ascii="Arial" w:eastAsia="Times New Roman" w:hAnsi="Arial" w:cs="Arial"/>
          <w:bCs/>
          <w:iCs/>
          <w:color w:val="000000"/>
          <w:kern w:val="28"/>
          <w:sz w:val="24"/>
          <w:szCs w:val="24"/>
          <w:lang w:eastAsia="en-GB"/>
        </w:rPr>
      </w:pPr>
      <w:r w:rsidRPr="00E350DF">
        <w:rPr>
          <w:rFonts w:ascii="Arial" w:eastAsia="Times New Roman" w:hAnsi="Arial" w:cs="Arial"/>
          <w:b/>
          <w:iCs/>
          <w:color w:val="000000"/>
          <w:kern w:val="28"/>
          <w:sz w:val="24"/>
          <w:szCs w:val="24"/>
          <w:lang w:eastAsia="en-GB"/>
        </w:rPr>
        <w:t>Other matters</w:t>
      </w:r>
    </w:p>
    <w:p w14:paraId="1B46B90E" w14:textId="494F6F12" w:rsidR="00E350DF" w:rsidRPr="00D62A69" w:rsidRDefault="00E350DF" w:rsidP="00A30191">
      <w:pPr>
        <w:pStyle w:val="Style1"/>
        <w:numPr>
          <w:ilvl w:val="0"/>
          <w:numId w:val="6"/>
        </w:numPr>
        <w:tabs>
          <w:tab w:val="clear" w:pos="432"/>
          <w:tab w:val="left" w:pos="284"/>
        </w:tabs>
        <w:rPr>
          <w:rFonts w:ascii="Arial" w:hAnsi="Arial" w:cs="Arial"/>
          <w:color w:val="000000" w:themeColor="text1"/>
          <w:sz w:val="24"/>
          <w:szCs w:val="24"/>
        </w:rPr>
      </w:pPr>
      <w:r>
        <w:rPr>
          <w:rFonts w:ascii="Arial" w:hAnsi="Arial" w:cs="Arial"/>
          <w:sz w:val="24"/>
          <w:szCs w:val="24"/>
        </w:rPr>
        <w:t xml:space="preserve"> </w:t>
      </w:r>
      <w:r w:rsidR="009935A6">
        <w:rPr>
          <w:rFonts w:ascii="Arial" w:hAnsi="Arial" w:cs="Arial"/>
          <w:sz w:val="24"/>
          <w:szCs w:val="24"/>
        </w:rPr>
        <w:t xml:space="preserve">OSS </w:t>
      </w:r>
      <w:r w:rsidR="009935A6" w:rsidRPr="00D62A69">
        <w:rPr>
          <w:rFonts w:ascii="Arial" w:hAnsi="Arial" w:cs="Arial"/>
          <w:color w:val="000000" w:themeColor="text1"/>
          <w:sz w:val="24"/>
          <w:szCs w:val="24"/>
        </w:rPr>
        <w:t xml:space="preserve">contends that without easements granted by the owners of the land the applicant would commit an offence under section 193 of the Law of Property Act 1925 in driving across the common to his property. However, </w:t>
      </w:r>
      <w:r w:rsidR="009935A6" w:rsidRPr="00D62A69">
        <w:rPr>
          <w:rStyle w:val="normaltextrun"/>
          <w:rFonts w:ascii="Arial" w:hAnsi="Arial" w:cs="Arial"/>
          <w:color w:val="000000" w:themeColor="text1"/>
          <w:sz w:val="24"/>
          <w:szCs w:val="24"/>
          <w:shd w:val="clear" w:color="auto" w:fill="FFFFFF"/>
        </w:rPr>
        <w:t>section 38 is not concerned with the granting of ea</w:t>
      </w:r>
      <w:r w:rsidR="00D62A69" w:rsidRPr="00D62A69">
        <w:rPr>
          <w:rStyle w:val="normaltextrun"/>
          <w:rFonts w:ascii="Arial" w:hAnsi="Arial" w:cs="Arial"/>
          <w:color w:val="000000" w:themeColor="text1"/>
          <w:sz w:val="24"/>
          <w:szCs w:val="24"/>
          <w:shd w:val="clear" w:color="auto" w:fill="FFFFFF"/>
        </w:rPr>
        <w:t xml:space="preserve">sements and </w:t>
      </w:r>
      <w:r w:rsidR="007F14EC">
        <w:rPr>
          <w:rStyle w:val="normaltextrun"/>
          <w:rFonts w:ascii="Arial" w:hAnsi="Arial" w:cs="Arial"/>
          <w:color w:val="000000" w:themeColor="text1"/>
          <w:sz w:val="24"/>
          <w:szCs w:val="24"/>
          <w:shd w:val="clear" w:color="auto" w:fill="FFFFFF"/>
        </w:rPr>
        <w:t xml:space="preserve">granting consent under the section </w:t>
      </w:r>
      <w:r w:rsidR="00D62A69" w:rsidRPr="00D62A69">
        <w:rPr>
          <w:rStyle w:val="normaltextrun"/>
          <w:rFonts w:ascii="Arial" w:hAnsi="Arial" w:cs="Arial"/>
          <w:color w:val="000000" w:themeColor="text1"/>
          <w:sz w:val="24"/>
          <w:szCs w:val="24"/>
          <w:shd w:val="clear" w:color="auto" w:fill="FFFFFF"/>
        </w:rPr>
        <w:t>does not convey any permission or approval that may be needed under any other legislation. </w:t>
      </w:r>
      <w:r w:rsidR="00BA13A2">
        <w:rPr>
          <w:rStyle w:val="normaltextrun"/>
          <w:rFonts w:ascii="Arial" w:hAnsi="Arial" w:cs="Arial"/>
          <w:color w:val="000000" w:themeColor="text1"/>
          <w:sz w:val="24"/>
          <w:szCs w:val="24"/>
          <w:shd w:val="clear" w:color="auto" w:fill="FFFFFF"/>
        </w:rPr>
        <w:t xml:space="preserve">The </w:t>
      </w:r>
      <w:r w:rsidR="00612DD0">
        <w:rPr>
          <w:rStyle w:val="normaltextrun"/>
          <w:rFonts w:ascii="Arial" w:hAnsi="Arial" w:cs="Arial"/>
          <w:color w:val="000000" w:themeColor="text1"/>
          <w:sz w:val="24"/>
          <w:szCs w:val="24"/>
          <w:shd w:val="clear" w:color="auto" w:fill="FFFFFF"/>
        </w:rPr>
        <w:t>need for</w:t>
      </w:r>
      <w:r w:rsidR="00BA13A2">
        <w:rPr>
          <w:rStyle w:val="normaltextrun"/>
          <w:rFonts w:ascii="Arial" w:hAnsi="Arial" w:cs="Arial"/>
          <w:color w:val="000000" w:themeColor="text1"/>
          <w:sz w:val="24"/>
          <w:szCs w:val="24"/>
          <w:shd w:val="clear" w:color="auto" w:fill="FFFFFF"/>
        </w:rPr>
        <w:t xml:space="preserve"> </w:t>
      </w:r>
      <w:r w:rsidR="00612DD0">
        <w:rPr>
          <w:rStyle w:val="normaltextrun"/>
          <w:rFonts w:ascii="Arial" w:hAnsi="Arial" w:cs="Arial"/>
          <w:color w:val="000000" w:themeColor="text1"/>
          <w:sz w:val="24"/>
          <w:szCs w:val="24"/>
          <w:shd w:val="clear" w:color="auto" w:fill="FFFFFF"/>
        </w:rPr>
        <w:t xml:space="preserve">such </w:t>
      </w:r>
      <w:r w:rsidR="00BA13A2">
        <w:rPr>
          <w:rStyle w:val="normaltextrun"/>
          <w:rFonts w:ascii="Arial" w:hAnsi="Arial" w:cs="Arial"/>
          <w:color w:val="000000" w:themeColor="text1"/>
          <w:sz w:val="24"/>
          <w:szCs w:val="24"/>
          <w:shd w:val="clear" w:color="auto" w:fill="FFFFFF"/>
        </w:rPr>
        <w:t>an easement</w:t>
      </w:r>
      <w:r w:rsidR="00D62A69">
        <w:rPr>
          <w:rStyle w:val="normaltextrun"/>
          <w:rFonts w:ascii="Arial" w:hAnsi="Arial" w:cs="Arial"/>
          <w:color w:val="000000" w:themeColor="text1"/>
          <w:sz w:val="24"/>
          <w:szCs w:val="24"/>
          <w:shd w:val="clear" w:color="auto" w:fill="FFFFFF"/>
        </w:rPr>
        <w:t xml:space="preserve"> is therefore </w:t>
      </w:r>
      <w:r w:rsidR="00D62A69" w:rsidRPr="00D62A69">
        <w:rPr>
          <w:rFonts w:ascii="Arial" w:hAnsi="Arial" w:cs="Arial"/>
          <w:color w:val="000000" w:themeColor="text1"/>
          <w:sz w:val="24"/>
          <w:szCs w:val="24"/>
        </w:rPr>
        <w:t xml:space="preserve">not </w:t>
      </w:r>
      <w:r w:rsidR="00D62A69">
        <w:rPr>
          <w:rFonts w:ascii="Arial" w:hAnsi="Arial" w:cs="Arial"/>
          <w:color w:val="000000" w:themeColor="text1"/>
          <w:sz w:val="24"/>
          <w:szCs w:val="24"/>
        </w:rPr>
        <w:t xml:space="preserve">a matter </w:t>
      </w:r>
      <w:r w:rsidR="00D62A69" w:rsidRPr="00D62A69">
        <w:rPr>
          <w:rFonts w:ascii="Arial" w:hAnsi="Arial" w:cs="Arial"/>
          <w:color w:val="000000" w:themeColor="text1"/>
          <w:sz w:val="24"/>
          <w:szCs w:val="24"/>
        </w:rPr>
        <w:t xml:space="preserve">relevant to my consideration of the application. </w:t>
      </w:r>
    </w:p>
    <w:p w14:paraId="2D957AF3" w14:textId="6F86A3CC" w:rsidR="008A6A10" w:rsidRPr="007B6AEC" w:rsidRDefault="0016445A" w:rsidP="007B6AEC">
      <w:pPr>
        <w:tabs>
          <w:tab w:val="left" w:pos="8364"/>
        </w:tabs>
        <w:spacing w:before="180" w:after="0" w:line="240" w:lineRule="auto"/>
        <w:ind w:left="432" w:hanging="432"/>
        <w:outlineLvl w:val="0"/>
        <w:rPr>
          <w:rFonts w:ascii="Arial" w:eastAsia="Times New Roman" w:hAnsi="Arial" w:cs="Arial"/>
          <w:b/>
          <w:color w:val="000000"/>
          <w:kern w:val="28"/>
          <w:sz w:val="24"/>
          <w:szCs w:val="24"/>
          <w:lang w:eastAsia="en-GB"/>
        </w:rPr>
      </w:pPr>
      <w:r w:rsidRPr="005E5E37">
        <w:rPr>
          <w:rFonts w:ascii="Arial" w:eastAsia="Times New Roman" w:hAnsi="Arial" w:cs="Arial"/>
          <w:b/>
          <w:iCs/>
          <w:color w:val="000000"/>
          <w:kern w:val="28"/>
          <w:sz w:val="24"/>
          <w:szCs w:val="24"/>
          <w:lang w:eastAsia="en-GB"/>
        </w:rPr>
        <w:t xml:space="preserve">Conclusion </w:t>
      </w:r>
    </w:p>
    <w:p w14:paraId="2704434F" w14:textId="655B1E7C" w:rsidR="009D385D" w:rsidRPr="009D385D" w:rsidRDefault="0047497D" w:rsidP="00A30191">
      <w:pPr>
        <w:pStyle w:val="ListParagraph"/>
        <w:numPr>
          <w:ilvl w:val="0"/>
          <w:numId w:val="6"/>
        </w:numPr>
        <w:tabs>
          <w:tab w:val="left" w:pos="284"/>
        </w:tabs>
        <w:spacing w:before="180" w:after="0" w:line="240" w:lineRule="auto"/>
        <w:outlineLvl w:val="0"/>
        <w:rPr>
          <w:rFonts w:ascii="Arial" w:eastAsia="Times New Roman" w:hAnsi="Arial" w:cs="Arial"/>
          <w:b/>
          <w:color w:val="000000"/>
          <w:kern w:val="28"/>
          <w:sz w:val="24"/>
          <w:szCs w:val="24"/>
          <w:lang w:eastAsia="en-GB"/>
        </w:rPr>
      </w:pPr>
      <w:r>
        <w:rPr>
          <w:rFonts w:ascii="Arial" w:hAnsi="Arial" w:cs="Arial"/>
          <w:color w:val="000000"/>
          <w:sz w:val="24"/>
          <w:szCs w:val="24"/>
        </w:rPr>
        <w:t xml:space="preserve">The </w:t>
      </w:r>
      <w:r w:rsidR="008750BB" w:rsidRPr="009D385D">
        <w:rPr>
          <w:rFonts w:ascii="Arial" w:hAnsi="Arial" w:cs="Arial"/>
          <w:color w:val="000000"/>
          <w:sz w:val="24"/>
          <w:szCs w:val="24"/>
        </w:rPr>
        <w:t xml:space="preserve">Defra’s </w:t>
      </w:r>
      <w:r>
        <w:rPr>
          <w:rFonts w:ascii="Arial" w:hAnsi="Arial" w:cs="Arial"/>
          <w:color w:val="000000"/>
          <w:sz w:val="24"/>
          <w:szCs w:val="24"/>
        </w:rPr>
        <w:t>p</w:t>
      </w:r>
      <w:r w:rsidR="008750BB" w:rsidRPr="009D385D">
        <w:rPr>
          <w:rFonts w:ascii="Arial" w:hAnsi="Arial" w:cs="Arial"/>
          <w:color w:val="000000"/>
          <w:sz w:val="24"/>
          <w:szCs w:val="24"/>
        </w:rPr>
        <w:t xml:space="preserve">olicy states that </w:t>
      </w:r>
      <w:r w:rsidR="008750BB" w:rsidRPr="00DF1D8C">
        <w:rPr>
          <w:rFonts w:ascii="Arial" w:hAnsi="Arial" w:cs="Arial"/>
          <w:i/>
          <w:iCs/>
          <w:color w:val="000000"/>
          <w:sz w:val="24"/>
          <w:szCs w:val="24"/>
        </w:rPr>
        <w:t>“where it is proposed to construct or improve a vehicular way across a common, consent will be required under section 38 if the works involve the ‘laying of concrete, tarmacadam, coated roadstone or similar material’ (other than for the purposes of repair of the same material). Such an application may be consistent with the continuing use of the land as common land, even where the vehicular way is entirely for private benefit, because the construction will not in itself prevent public access, or access for commoners’ animals</w:t>
      </w:r>
      <w:r w:rsidR="00AB71E0" w:rsidRPr="00DF1D8C">
        <w:rPr>
          <w:rFonts w:ascii="Arial" w:hAnsi="Arial" w:cs="Arial"/>
          <w:i/>
          <w:iCs/>
          <w:color w:val="000000"/>
          <w:sz w:val="24"/>
          <w:szCs w:val="24"/>
        </w:rPr>
        <w:t>”.</w:t>
      </w:r>
      <w:r w:rsidR="00AB71E0">
        <w:rPr>
          <w:rFonts w:ascii="Arial" w:hAnsi="Arial" w:cs="Arial"/>
          <w:color w:val="000000"/>
          <w:sz w:val="24"/>
          <w:szCs w:val="24"/>
        </w:rPr>
        <w:t xml:space="preserve"> It also states that </w:t>
      </w:r>
      <w:r w:rsidR="00AB71E0" w:rsidRPr="00DF1D8C">
        <w:rPr>
          <w:rFonts w:ascii="Arial" w:hAnsi="Arial" w:cs="Arial"/>
          <w:i/>
          <w:iCs/>
          <w:color w:val="000000"/>
          <w:sz w:val="24"/>
          <w:szCs w:val="24"/>
        </w:rPr>
        <w:t>“</w:t>
      </w:r>
      <w:r w:rsidR="00AB71E0" w:rsidRPr="00DF1D8C">
        <w:rPr>
          <w:rFonts w:ascii="Arial" w:hAnsi="Arial" w:cs="Arial"/>
          <w:i/>
          <w:iCs/>
          <w:sz w:val="24"/>
          <w:szCs w:val="24"/>
        </w:rPr>
        <w:t>The Secretary of State takes the view that, in some circumstances, a paved vehicular way may be the only practical means of achieving access to land adjacent to the common. Where an existing unsurfaced means of access is already in use, a sympathetic paving proposal may be aesthetically preferable.</w:t>
      </w:r>
      <w:r w:rsidR="008750BB" w:rsidRPr="00DF1D8C">
        <w:rPr>
          <w:rFonts w:ascii="Arial" w:hAnsi="Arial" w:cs="Arial"/>
          <w:i/>
          <w:iCs/>
          <w:color w:val="000000"/>
          <w:sz w:val="24"/>
          <w:szCs w:val="24"/>
        </w:rPr>
        <w:t>”</w:t>
      </w:r>
      <w:r w:rsidR="008750BB" w:rsidRPr="009D385D">
        <w:rPr>
          <w:rFonts w:ascii="Arial" w:hAnsi="Arial" w:cs="Arial"/>
          <w:color w:val="000000"/>
          <w:sz w:val="24"/>
          <w:szCs w:val="24"/>
        </w:rPr>
        <w:t xml:space="preserve"> </w:t>
      </w:r>
    </w:p>
    <w:p w14:paraId="2A1F4C57" w14:textId="77777777" w:rsidR="009D385D" w:rsidRPr="009D385D" w:rsidRDefault="009D385D" w:rsidP="009D385D">
      <w:pPr>
        <w:pStyle w:val="ListParagraph"/>
        <w:tabs>
          <w:tab w:val="left" w:pos="284"/>
        </w:tabs>
        <w:spacing w:before="180" w:after="0" w:line="240" w:lineRule="auto"/>
        <w:ind w:left="785"/>
        <w:outlineLvl w:val="0"/>
        <w:rPr>
          <w:rFonts w:ascii="Arial" w:eastAsia="Times New Roman" w:hAnsi="Arial" w:cs="Arial"/>
          <w:b/>
          <w:color w:val="000000"/>
          <w:kern w:val="28"/>
          <w:sz w:val="24"/>
          <w:szCs w:val="24"/>
          <w:lang w:eastAsia="en-GB"/>
        </w:rPr>
      </w:pPr>
    </w:p>
    <w:p w14:paraId="7C527221" w14:textId="3816540B" w:rsidR="009D385D" w:rsidRPr="000D74C5" w:rsidRDefault="006023CC" w:rsidP="00A30191">
      <w:pPr>
        <w:pStyle w:val="ListParagraph"/>
        <w:numPr>
          <w:ilvl w:val="0"/>
          <w:numId w:val="6"/>
        </w:numPr>
        <w:tabs>
          <w:tab w:val="left" w:pos="284"/>
        </w:tabs>
        <w:spacing w:before="180" w:after="0" w:line="240" w:lineRule="auto"/>
        <w:outlineLvl w:val="0"/>
        <w:rPr>
          <w:rFonts w:ascii="Arial" w:eastAsia="Times New Roman" w:hAnsi="Arial" w:cs="Arial"/>
          <w:b/>
          <w:color w:val="000000"/>
          <w:kern w:val="28"/>
          <w:sz w:val="24"/>
          <w:szCs w:val="24"/>
          <w:lang w:eastAsia="en-GB"/>
        </w:rPr>
      </w:pPr>
      <w:r w:rsidRPr="009D385D">
        <w:rPr>
          <w:rFonts w:ascii="Arial" w:hAnsi="Arial" w:cs="Arial"/>
          <w:color w:val="000000"/>
          <w:sz w:val="24"/>
          <w:szCs w:val="24"/>
        </w:rPr>
        <w:t xml:space="preserve">I am satisfied that the works accord with the </w:t>
      </w:r>
      <w:r>
        <w:rPr>
          <w:rFonts w:ascii="Arial" w:hAnsi="Arial" w:cs="Arial"/>
          <w:color w:val="000000"/>
          <w:sz w:val="24"/>
          <w:szCs w:val="24"/>
        </w:rPr>
        <w:t xml:space="preserve">Defra </w:t>
      </w:r>
      <w:r w:rsidRPr="009D385D">
        <w:rPr>
          <w:rFonts w:ascii="Arial" w:hAnsi="Arial" w:cs="Arial"/>
          <w:color w:val="000000"/>
          <w:sz w:val="24"/>
          <w:szCs w:val="24"/>
        </w:rPr>
        <w:t>policy</w:t>
      </w:r>
      <w:r>
        <w:rPr>
          <w:rFonts w:ascii="Arial" w:hAnsi="Arial" w:cs="Arial"/>
          <w:color w:val="000000"/>
          <w:sz w:val="24"/>
          <w:szCs w:val="24"/>
        </w:rPr>
        <w:t xml:space="preserve"> and </w:t>
      </w:r>
      <w:r w:rsidR="008A6A10" w:rsidRPr="009D385D">
        <w:rPr>
          <w:rFonts w:ascii="Arial" w:eastAsia="Times New Roman" w:hAnsi="Arial" w:cs="Arial"/>
          <w:kern w:val="28"/>
          <w:sz w:val="24"/>
          <w:szCs w:val="24"/>
          <w:lang w:eastAsia="en-GB"/>
        </w:rPr>
        <w:t>I conclude t</w:t>
      </w:r>
      <w:r w:rsidR="00BA3F5D" w:rsidRPr="009D385D">
        <w:rPr>
          <w:rFonts w:ascii="Arial" w:eastAsia="Times New Roman" w:hAnsi="Arial" w:cs="Arial"/>
          <w:kern w:val="28"/>
          <w:sz w:val="24"/>
          <w:szCs w:val="24"/>
          <w:lang w:eastAsia="en-GB"/>
        </w:rPr>
        <w:t xml:space="preserve">hat the </w:t>
      </w:r>
      <w:r w:rsidR="00BA3F5D" w:rsidRPr="009D385D">
        <w:rPr>
          <w:rFonts w:ascii="Arial" w:eastAsia="Times New Roman" w:hAnsi="Arial" w:cs="Arial"/>
          <w:sz w:val="24"/>
          <w:szCs w:val="24"/>
          <w:lang w:eastAsia="en-GB"/>
        </w:rPr>
        <w:t>proposed</w:t>
      </w:r>
      <w:r w:rsidR="00BA3F5D" w:rsidRPr="009D385D">
        <w:rPr>
          <w:rFonts w:ascii="Arial" w:eastAsia="Times New Roman" w:hAnsi="Arial" w:cs="Arial"/>
          <w:kern w:val="28"/>
          <w:sz w:val="24"/>
          <w:szCs w:val="24"/>
          <w:lang w:eastAsia="en-GB"/>
        </w:rPr>
        <w:t xml:space="preserve"> works will not significantly harm the interests set out in paragraph </w:t>
      </w:r>
      <w:r w:rsidR="009D385D">
        <w:rPr>
          <w:rFonts w:ascii="Arial" w:eastAsia="Times New Roman" w:hAnsi="Arial" w:cs="Arial"/>
          <w:kern w:val="28"/>
          <w:sz w:val="24"/>
          <w:szCs w:val="24"/>
          <w:lang w:eastAsia="en-GB"/>
        </w:rPr>
        <w:t>5</w:t>
      </w:r>
      <w:r w:rsidR="00BA3F5D" w:rsidRPr="009D385D">
        <w:rPr>
          <w:rFonts w:ascii="Arial" w:eastAsia="Times New Roman" w:hAnsi="Arial" w:cs="Arial"/>
          <w:kern w:val="28"/>
          <w:sz w:val="24"/>
          <w:szCs w:val="24"/>
          <w:lang w:eastAsia="en-GB"/>
        </w:rPr>
        <w:t xml:space="preserve"> above. Consent is therefore granted for the works subject to the conditions set out in paragraph 1</w:t>
      </w:r>
      <w:r w:rsidR="00BA3F5D" w:rsidRPr="00BA3F5D">
        <w:rPr>
          <w:rFonts w:ascii="Arial" w:eastAsia="Times New Roman" w:hAnsi="Arial" w:cs="Arial"/>
          <w:kern w:val="28"/>
          <w:sz w:val="24"/>
          <w:szCs w:val="24"/>
          <w:lang w:eastAsia="en-GB"/>
        </w:rPr>
        <w:t>.</w:t>
      </w:r>
    </w:p>
    <w:p w14:paraId="1614C4F5" w14:textId="77777777" w:rsidR="000D74C5" w:rsidRPr="000D74C5" w:rsidRDefault="000D74C5" w:rsidP="000D74C5">
      <w:pPr>
        <w:pStyle w:val="ListParagraph"/>
        <w:rPr>
          <w:rFonts w:ascii="Arial" w:eastAsia="Times New Roman" w:hAnsi="Arial" w:cs="Arial"/>
          <w:b/>
          <w:color w:val="000000"/>
          <w:kern w:val="28"/>
          <w:sz w:val="24"/>
          <w:szCs w:val="24"/>
          <w:lang w:eastAsia="en-GB"/>
        </w:rPr>
      </w:pPr>
    </w:p>
    <w:p w14:paraId="131B36DF" w14:textId="77777777" w:rsidR="000D74C5" w:rsidRPr="00B50C23" w:rsidRDefault="000D74C5" w:rsidP="000D74C5">
      <w:pPr>
        <w:pStyle w:val="ListParagraph"/>
        <w:tabs>
          <w:tab w:val="left" w:pos="284"/>
        </w:tabs>
        <w:spacing w:before="180" w:after="0" w:line="240" w:lineRule="auto"/>
        <w:ind w:left="785"/>
        <w:outlineLvl w:val="0"/>
        <w:rPr>
          <w:rFonts w:ascii="Arial" w:eastAsia="Times New Roman" w:hAnsi="Arial" w:cs="Arial"/>
          <w:b/>
          <w:color w:val="000000"/>
          <w:kern w:val="28"/>
          <w:sz w:val="24"/>
          <w:szCs w:val="24"/>
          <w:lang w:eastAsia="en-GB"/>
        </w:rPr>
      </w:pPr>
    </w:p>
    <w:p w14:paraId="3DAEC59B" w14:textId="60F88067" w:rsidR="00CF107A" w:rsidRDefault="0016445A" w:rsidP="00E205B1">
      <w:pPr>
        <w:tabs>
          <w:tab w:val="left" w:pos="8364"/>
        </w:tabs>
        <w:spacing w:before="180" w:after="0" w:line="240" w:lineRule="auto"/>
        <w:ind w:left="432" w:hanging="432"/>
        <w:outlineLvl w:val="0"/>
        <w:rPr>
          <w:rFonts w:ascii="Monotype Corsiva" w:eastAsia="Times New Roman" w:hAnsi="Monotype Corsiva" w:cs="Times New Roman"/>
          <w:b/>
          <w:color w:val="000000"/>
          <w:kern w:val="28"/>
          <w:sz w:val="36"/>
          <w:szCs w:val="36"/>
          <w:lang w:eastAsia="en-GB"/>
        </w:rPr>
      </w:pPr>
      <w:r w:rsidRPr="0016445A">
        <w:rPr>
          <w:rFonts w:ascii="Monotype Corsiva" w:eastAsia="Times New Roman" w:hAnsi="Monotype Corsiva" w:cs="Times New Roman"/>
          <w:b/>
          <w:color w:val="000000"/>
          <w:kern w:val="28"/>
          <w:sz w:val="36"/>
          <w:szCs w:val="36"/>
          <w:lang w:eastAsia="en-GB"/>
        </w:rPr>
        <w:t>Richard Holland</w:t>
      </w:r>
    </w:p>
    <w:p w14:paraId="3862EBBA" w14:textId="03DCD72A" w:rsidR="004750E5" w:rsidRDefault="004750E5" w:rsidP="00E205B1">
      <w:pPr>
        <w:tabs>
          <w:tab w:val="left" w:pos="8364"/>
        </w:tabs>
        <w:spacing w:before="180" w:after="0" w:line="240" w:lineRule="auto"/>
        <w:ind w:left="432" w:hanging="432"/>
        <w:outlineLvl w:val="0"/>
        <w:rPr>
          <w:rFonts w:ascii="Monotype Corsiva" w:eastAsia="Times New Roman" w:hAnsi="Monotype Corsiva" w:cs="Times New Roman"/>
          <w:b/>
          <w:color w:val="000000"/>
          <w:kern w:val="28"/>
          <w:sz w:val="36"/>
          <w:szCs w:val="36"/>
          <w:lang w:eastAsia="en-GB"/>
        </w:rPr>
      </w:pPr>
    </w:p>
    <w:p w14:paraId="4A372951" w14:textId="629CE11A" w:rsidR="004750E5" w:rsidRDefault="00A93538" w:rsidP="00A93538">
      <w:pPr>
        <w:tabs>
          <w:tab w:val="left" w:pos="8364"/>
        </w:tabs>
        <w:spacing w:before="180" w:after="0" w:line="240" w:lineRule="auto"/>
        <w:ind w:left="432" w:hanging="432"/>
        <w:jc w:val="center"/>
        <w:outlineLvl w:val="0"/>
        <w:rPr>
          <w:rFonts w:ascii="Monotype Corsiva" w:eastAsia="Times New Roman" w:hAnsi="Monotype Corsiva" w:cs="Times New Roman"/>
          <w:b/>
          <w:color w:val="000000"/>
          <w:kern w:val="28"/>
          <w:sz w:val="36"/>
          <w:szCs w:val="36"/>
          <w:lang w:eastAsia="en-GB"/>
        </w:rPr>
      </w:pPr>
      <w:r>
        <w:rPr>
          <w:noProof/>
        </w:rPr>
        <w:lastRenderedPageBreak/>
        <w:drawing>
          <wp:inline distT="0" distB="0" distL="0" distR="0" wp14:anchorId="37749A2E" wp14:editId="5D0EF00D">
            <wp:extent cx="8338185" cy="6040523"/>
            <wp:effectExtent l="6033" t="0" r="0" b="0"/>
            <wp:docPr id="1" name="Picture 1" descr="Plan referred to in Paragrap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lan referred to in Paragraph 2."/>
                    <pic:cNvPicPr/>
                  </pic:nvPicPr>
                  <pic:blipFill>
                    <a:blip r:embed="rId12"/>
                    <a:stretch>
                      <a:fillRect/>
                    </a:stretch>
                  </pic:blipFill>
                  <pic:spPr>
                    <a:xfrm rot="16200000">
                      <a:off x="0" y="0"/>
                      <a:ext cx="8351229" cy="6049973"/>
                    </a:xfrm>
                    <a:prstGeom prst="rect">
                      <a:avLst/>
                    </a:prstGeom>
                  </pic:spPr>
                </pic:pic>
              </a:graphicData>
            </a:graphic>
          </wp:inline>
        </w:drawing>
      </w:r>
    </w:p>
    <w:p w14:paraId="4798F8F9" w14:textId="52943C73" w:rsidR="006C241C" w:rsidRDefault="006C241C" w:rsidP="006C241C">
      <w:pPr>
        <w:spacing w:before="180" w:after="0" w:line="240" w:lineRule="auto"/>
        <w:outlineLvl w:val="0"/>
        <w:rPr>
          <w:noProof/>
        </w:rPr>
      </w:pPr>
    </w:p>
    <w:p w14:paraId="1BDFF95F" w14:textId="4DBAE33A" w:rsidR="006C241C" w:rsidRDefault="006C241C" w:rsidP="00B258A1">
      <w:pPr>
        <w:spacing w:before="180" w:after="0" w:line="240" w:lineRule="auto"/>
        <w:jc w:val="center"/>
        <w:outlineLvl w:val="0"/>
        <w:rPr>
          <w:noProof/>
        </w:rPr>
      </w:pPr>
    </w:p>
    <w:p w14:paraId="7A417744" w14:textId="72EF4A0B" w:rsidR="006C241C" w:rsidRPr="00B258A1" w:rsidRDefault="006C241C" w:rsidP="00B258A1">
      <w:pPr>
        <w:spacing w:before="180" w:after="0" w:line="240" w:lineRule="auto"/>
        <w:jc w:val="center"/>
        <w:outlineLvl w:val="0"/>
        <w:rPr>
          <w:rFonts w:ascii="Monotype Corsiva" w:eastAsia="Times New Roman" w:hAnsi="Monotype Corsiva" w:cs="Times New Roman"/>
          <w:b/>
          <w:bCs/>
          <w:color w:val="000000"/>
          <w:kern w:val="28"/>
          <w:sz w:val="36"/>
          <w:szCs w:val="36"/>
          <w:lang w:eastAsia="en-GB"/>
        </w:rPr>
      </w:pPr>
    </w:p>
    <w:sectPr w:rsidR="006C241C" w:rsidRPr="00B258A1" w:rsidSect="00FA487F">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561" w:footer="8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ADBD4" w14:textId="77777777" w:rsidR="00551A4E" w:rsidRDefault="00551A4E" w:rsidP="0016445A">
      <w:pPr>
        <w:spacing w:after="0" w:line="240" w:lineRule="auto"/>
      </w:pPr>
      <w:r>
        <w:separator/>
      </w:r>
    </w:p>
  </w:endnote>
  <w:endnote w:type="continuationSeparator" w:id="0">
    <w:p w14:paraId="567E59A5" w14:textId="77777777" w:rsidR="00551A4E" w:rsidRDefault="00551A4E" w:rsidP="0016445A">
      <w:pPr>
        <w:spacing w:after="0" w:line="240" w:lineRule="auto"/>
      </w:pPr>
      <w:r>
        <w:continuationSeparator/>
      </w:r>
    </w:p>
  </w:endnote>
  <w:endnote w:type="continuationNotice" w:id="1">
    <w:p w14:paraId="25BC991D" w14:textId="77777777" w:rsidR="00551A4E" w:rsidRDefault="00551A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otype Corsiva">
    <w:panose1 w:val="03010101010201010101"/>
    <w:charset w:val="00"/>
    <w:family w:val="script"/>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13E5" w14:textId="77777777" w:rsidR="00FA487F" w:rsidRDefault="007909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691E3F" w14:textId="77777777" w:rsidR="00FA487F" w:rsidRDefault="00FA48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6061" w14:textId="65F66B23" w:rsidR="00FA487F" w:rsidRDefault="00FA487F" w:rsidP="00FA487F">
    <w:pPr>
      <w:pStyle w:val="Noinden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0F5E" w14:textId="77777777" w:rsidR="00FA487F" w:rsidRPr="00451EE4" w:rsidRDefault="00FA487F">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FE433" w14:textId="77777777" w:rsidR="00551A4E" w:rsidRDefault="00551A4E" w:rsidP="0016445A">
      <w:pPr>
        <w:spacing w:after="0" w:line="240" w:lineRule="auto"/>
      </w:pPr>
      <w:r>
        <w:separator/>
      </w:r>
    </w:p>
  </w:footnote>
  <w:footnote w:type="continuationSeparator" w:id="0">
    <w:p w14:paraId="3650E3A7" w14:textId="77777777" w:rsidR="00551A4E" w:rsidRDefault="00551A4E" w:rsidP="0016445A">
      <w:pPr>
        <w:spacing w:after="0" w:line="240" w:lineRule="auto"/>
      </w:pPr>
      <w:r>
        <w:continuationSeparator/>
      </w:r>
    </w:p>
  </w:footnote>
  <w:footnote w:type="continuationNotice" w:id="1">
    <w:p w14:paraId="4F2AFFB2" w14:textId="77777777" w:rsidR="00551A4E" w:rsidRDefault="00551A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E0D1" w14:textId="77777777" w:rsidR="00FA487F" w:rsidRDefault="00FA4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263C" w14:textId="77777777" w:rsidR="00FA487F" w:rsidRDefault="00FA487F" w:rsidP="00FA487F">
    <w:pPr>
      <w:pStyle w:val="Footer"/>
      <w:spacing w:after="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A435" w14:textId="77777777" w:rsidR="00FA487F" w:rsidRDefault="007909BA">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62C3"/>
    <w:multiLevelType w:val="hybridMultilevel"/>
    <w:tmpl w:val="88DE22CA"/>
    <w:lvl w:ilvl="0" w:tplc="FD986136">
      <w:start w:val="1"/>
      <w:numFmt w:val="decimal"/>
      <w:lvlText w:val="%1."/>
      <w:lvlJc w:val="left"/>
      <w:pPr>
        <w:ind w:left="785" w:hanging="360"/>
      </w:pPr>
      <w:rPr>
        <w:rFonts w:ascii="Verdana" w:hAnsi="Verdana" w:hint="default"/>
        <w:b w:val="0"/>
        <w:bCs/>
        <w:i w:val="0"/>
        <w:i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990CC6"/>
    <w:multiLevelType w:val="hybridMultilevel"/>
    <w:tmpl w:val="D49E50AA"/>
    <w:lvl w:ilvl="0" w:tplc="B038C608">
      <w:start w:val="1"/>
      <w:numFmt w:val="decimal"/>
      <w:lvlText w:val="%1."/>
      <w:lvlJc w:val="left"/>
      <w:pPr>
        <w:ind w:left="785" w:hanging="360"/>
      </w:pPr>
      <w:rPr>
        <w:rFonts w:ascii="Verdana" w:hAnsi="Verdana" w:hint="default"/>
        <w:b w:val="0"/>
        <w:bCs/>
        <w:i w:val="0"/>
        <w:i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2A3C72"/>
    <w:multiLevelType w:val="hybridMultilevel"/>
    <w:tmpl w:val="1F3CB5FA"/>
    <w:lvl w:ilvl="0" w:tplc="F2C63128">
      <w:start w:val="1"/>
      <w:numFmt w:val="lowerRoman"/>
      <w:lvlText w:val="%1."/>
      <w:lvlJc w:val="left"/>
      <w:pPr>
        <w:tabs>
          <w:tab w:val="num" w:pos="1080"/>
        </w:tabs>
        <w:ind w:left="1080" w:hanging="360"/>
      </w:pPr>
      <w:rPr>
        <w:rFonts w:hint="default"/>
      </w:rPr>
    </w:lvl>
    <w:lvl w:ilvl="1" w:tplc="08090019" w:tentative="1">
      <w:start w:val="1"/>
      <w:numFmt w:val="lowerLetter"/>
      <w:lvlText w:val="%2."/>
      <w:lvlJc w:val="left"/>
      <w:pPr>
        <w:tabs>
          <w:tab w:val="num" w:pos="1728"/>
        </w:tabs>
        <w:ind w:left="1728" w:hanging="360"/>
      </w:pPr>
    </w:lvl>
    <w:lvl w:ilvl="2" w:tplc="0809001B" w:tentative="1">
      <w:start w:val="1"/>
      <w:numFmt w:val="lowerRoman"/>
      <w:lvlText w:val="%3."/>
      <w:lvlJc w:val="right"/>
      <w:pPr>
        <w:tabs>
          <w:tab w:val="num" w:pos="2448"/>
        </w:tabs>
        <w:ind w:left="2448" w:hanging="180"/>
      </w:pPr>
    </w:lvl>
    <w:lvl w:ilvl="3" w:tplc="0809000F" w:tentative="1">
      <w:start w:val="1"/>
      <w:numFmt w:val="decimal"/>
      <w:lvlText w:val="%4."/>
      <w:lvlJc w:val="left"/>
      <w:pPr>
        <w:tabs>
          <w:tab w:val="num" w:pos="3168"/>
        </w:tabs>
        <w:ind w:left="3168" w:hanging="360"/>
      </w:pPr>
    </w:lvl>
    <w:lvl w:ilvl="4" w:tplc="08090019" w:tentative="1">
      <w:start w:val="1"/>
      <w:numFmt w:val="lowerLetter"/>
      <w:lvlText w:val="%5."/>
      <w:lvlJc w:val="left"/>
      <w:pPr>
        <w:tabs>
          <w:tab w:val="num" w:pos="3888"/>
        </w:tabs>
        <w:ind w:left="3888" w:hanging="360"/>
      </w:pPr>
    </w:lvl>
    <w:lvl w:ilvl="5" w:tplc="0809001B" w:tentative="1">
      <w:start w:val="1"/>
      <w:numFmt w:val="lowerRoman"/>
      <w:lvlText w:val="%6."/>
      <w:lvlJc w:val="right"/>
      <w:pPr>
        <w:tabs>
          <w:tab w:val="num" w:pos="4608"/>
        </w:tabs>
        <w:ind w:left="4608" w:hanging="180"/>
      </w:pPr>
    </w:lvl>
    <w:lvl w:ilvl="6" w:tplc="0809000F" w:tentative="1">
      <w:start w:val="1"/>
      <w:numFmt w:val="decimal"/>
      <w:lvlText w:val="%7."/>
      <w:lvlJc w:val="left"/>
      <w:pPr>
        <w:tabs>
          <w:tab w:val="num" w:pos="5328"/>
        </w:tabs>
        <w:ind w:left="5328" w:hanging="360"/>
      </w:pPr>
    </w:lvl>
    <w:lvl w:ilvl="7" w:tplc="08090019" w:tentative="1">
      <w:start w:val="1"/>
      <w:numFmt w:val="lowerLetter"/>
      <w:lvlText w:val="%8."/>
      <w:lvlJc w:val="left"/>
      <w:pPr>
        <w:tabs>
          <w:tab w:val="num" w:pos="6048"/>
        </w:tabs>
        <w:ind w:left="6048" w:hanging="360"/>
      </w:pPr>
    </w:lvl>
    <w:lvl w:ilvl="8" w:tplc="0809001B" w:tentative="1">
      <w:start w:val="1"/>
      <w:numFmt w:val="lowerRoman"/>
      <w:lvlText w:val="%9."/>
      <w:lvlJc w:val="right"/>
      <w:pPr>
        <w:tabs>
          <w:tab w:val="num" w:pos="6768"/>
        </w:tabs>
        <w:ind w:left="6768" w:hanging="180"/>
      </w:pPr>
    </w:lvl>
  </w:abstractNum>
  <w:abstractNum w:abstractNumId="3" w15:restartNumberingAfterBreak="0">
    <w:nsid w:val="1E276BD6"/>
    <w:multiLevelType w:val="hybridMultilevel"/>
    <w:tmpl w:val="62E8D620"/>
    <w:lvl w:ilvl="0" w:tplc="048A6C3A">
      <w:start w:val="1"/>
      <w:numFmt w:val="low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29F555BD"/>
    <w:multiLevelType w:val="hybridMultilevel"/>
    <w:tmpl w:val="FD5EA92E"/>
    <w:lvl w:ilvl="0" w:tplc="08090019">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728"/>
        </w:tabs>
        <w:ind w:left="1728" w:hanging="360"/>
      </w:pPr>
    </w:lvl>
    <w:lvl w:ilvl="2" w:tplc="0809001B" w:tentative="1">
      <w:start w:val="1"/>
      <w:numFmt w:val="lowerRoman"/>
      <w:lvlText w:val="%3."/>
      <w:lvlJc w:val="right"/>
      <w:pPr>
        <w:tabs>
          <w:tab w:val="num" w:pos="2448"/>
        </w:tabs>
        <w:ind w:left="2448" w:hanging="180"/>
      </w:pPr>
    </w:lvl>
    <w:lvl w:ilvl="3" w:tplc="0809000F" w:tentative="1">
      <w:start w:val="1"/>
      <w:numFmt w:val="decimal"/>
      <w:lvlText w:val="%4."/>
      <w:lvlJc w:val="left"/>
      <w:pPr>
        <w:tabs>
          <w:tab w:val="num" w:pos="3168"/>
        </w:tabs>
        <w:ind w:left="3168" w:hanging="360"/>
      </w:pPr>
    </w:lvl>
    <w:lvl w:ilvl="4" w:tplc="08090019" w:tentative="1">
      <w:start w:val="1"/>
      <w:numFmt w:val="lowerLetter"/>
      <w:lvlText w:val="%5."/>
      <w:lvlJc w:val="left"/>
      <w:pPr>
        <w:tabs>
          <w:tab w:val="num" w:pos="3888"/>
        </w:tabs>
        <w:ind w:left="3888" w:hanging="360"/>
      </w:pPr>
    </w:lvl>
    <w:lvl w:ilvl="5" w:tplc="0809001B" w:tentative="1">
      <w:start w:val="1"/>
      <w:numFmt w:val="lowerRoman"/>
      <w:lvlText w:val="%6."/>
      <w:lvlJc w:val="right"/>
      <w:pPr>
        <w:tabs>
          <w:tab w:val="num" w:pos="4608"/>
        </w:tabs>
        <w:ind w:left="4608" w:hanging="180"/>
      </w:pPr>
    </w:lvl>
    <w:lvl w:ilvl="6" w:tplc="0809000F" w:tentative="1">
      <w:start w:val="1"/>
      <w:numFmt w:val="decimal"/>
      <w:lvlText w:val="%7."/>
      <w:lvlJc w:val="left"/>
      <w:pPr>
        <w:tabs>
          <w:tab w:val="num" w:pos="5328"/>
        </w:tabs>
        <w:ind w:left="5328" w:hanging="360"/>
      </w:pPr>
    </w:lvl>
    <w:lvl w:ilvl="7" w:tplc="08090019" w:tentative="1">
      <w:start w:val="1"/>
      <w:numFmt w:val="lowerLetter"/>
      <w:lvlText w:val="%8."/>
      <w:lvlJc w:val="left"/>
      <w:pPr>
        <w:tabs>
          <w:tab w:val="num" w:pos="6048"/>
        </w:tabs>
        <w:ind w:left="6048" w:hanging="360"/>
      </w:pPr>
    </w:lvl>
    <w:lvl w:ilvl="8" w:tplc="0809001B" w:tentative="1">
      <w:start w:val="1"/>
      <w:numFmt w:val="lowerRoman"/>
      <w:lvlText w:val="%9."/>
      <w:lvlJc w:val="right"/>
      <w:pPr>
        <w:tabs>
          <w:tab w:val="num" w:pos="6768"/>
        </w:tabs>
        <w:ind w:left="6768" w:hanging="180"/>
      </w:pPr>
    </w:lvl>
  </w:abstractNum>
  <w:abstractNum w:abstractNumId="5" w15:restartNumberingAfterBreak="0">
    <w:nsid w:val="31902CD8"/>
    <w:multiLevelType w:val="hybridMultilevel"/>
    <w:tmpl w:val="1CA2F910"/>
    <w:lvl w:ilvl="0" w:tplc="A22E5114">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6" w15:restartNumberingAfterBreak="0">
    <w:nsid w:val="39773DC4"/>
    <w:multiLevelType w:val="hybridMultilevel"/>
    <w:tmpl w:val="22C677B0"/>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B00CC6"/>
    <w:multiLevelType w:val="hybridMultilevel"/>
    <w:tmpl w:val="8F5AEA1E"/>
    <w:lvl w:ilvl="0" w:tplc="27401F60">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F524CF"/>
    <w:multiLevelType w:val="hybridMultilevel"/>
    <w:tmpl w:val="7E9CCE52"/>
    <w:lvl w:ilvl="0" w:tplc="33047386">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783E6F"/>
    <w:multiLevelType w:val="hybridMultilevel"/>
    <w:tmpl w:val="F17CDD0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0" w15:restartNumberingAfterBreak="0">
    <w:nsid w:val="568A3680"/>
    <w:multiLevelType w:val="hybridMultilevel"/>
    <w:tmpl w:val="51024B04"/>
    <w:lvl w:ilvl="0" w:tplc="6A9078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A93637"/>
    <w:multiLevelType w:val="hybridMultilevel"/>
    <w:tmpl w:val="438E0466"/>
    <w:lvl w:ilvl="0" w:tplc="6BE48396">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60FC7A84"/>
    <w:multiLevelType w:val="hybridMultilevel"/>
    <w:tmpl w:val="4626A1AA"/>
    <w:lvl w:ilvl="0" w:tplc="F9A6D768">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63823447"/>
    <w:multiLevelType w:val="hybridMultilevel"/>
    <w:tmpl w:val="9774C1B4"/>
    <w:lvl w:ilvl="0" w:tplc="C4CC79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887818"/>
    <w:multiLevelType w:val="hybridMultilevel"/>
    <w:tmpl w:val="3D184E6C"/>
    <w:lvl w:ilvl="0" w:tplc="F3B0522E">
      <w:start w:val="3"/>
      <w:numFmt w:val="decimal"/>
      <w:lvlText w:val="%1."/>
      <w:lvlJc w:val="center"/>
      <w:pPr>
        <w:ind w:left="360" w:hanging="360"/>
      </w:pPr>
      <w:rPr>
        <w:rFonts w:hint="default"/>
        <w:b w:val="0"/>
        <w:i w:val="0"/>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62834A0"/>
    <w:multiLevelType w:val="hybridMultilevel"/>
    <w:tmpl w:val="9E84C76C"/>
    <w:lvl w:ilvl="0" w:tplc="1E449460">
      <w:start w:val="1"/>
      <w:numFmt w:val="decimal"/>
      <w:lvlText w:val="%1."/>
      <w:lvlJc w:val="left"/>
      <w:pPr>
        <w:ind w:left="785" w:hanging="360"/>
      </w:pPr>
      <w:rPr>
        <w:rFonts w:ascii="Verdana" w:hAnsi="Verdana" w:hint="default"/>
        <w:b w:val="0"/>
        <w:bCs/>
        <w:i w:val="0"/>
        <w:i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6249E3"/>
    <w:multiLevelType w:val="hybridMultilevel"/>
    <w:tmpl w:val="DD661DA4"/>
    <w:lvl w:ilvl="0" w:tplc="F0EC26B2">
      <w:start w:val="1"/>
      <w:numFmt w:val="decimal"/>
      <w:lvlText w:val="%1."/>
      <w:lvlJc w:val="left"/>
      <w:pPr>
        <w:ind w:left="785" w:hanging="360"/>
      </w:pPr>
      <w:rPr>
        <w:rFonts w:ascii="Verdana" w:hAnsi="Verdana" w:hint="default"/>
        <w:b w:val="0"/>
        <w:bCs/>
        <w:i w:val="0"/>
        <w:i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9718D5"/>
    <w:multiLevelType w:val="hybridMultilevel"/>
    <w:tmpl w:val="4626A1AA"/>
    <w:lvl w:ilvl="0" w:tplc="F9A6D768">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2"/>
  </w:num>
  <w:num w:numId="4">
    <w:abstractNumId w:val="5"/>
  </w:num>
  <w:num w:numId="5">
    <w:abstractNumId w:val="9"/>
  </w:num>
  <w:num w:numId="6">
    <w:abstractNumId w:val="16"/>
  </w:num>
  <w:num w:numId="7">
    <w:abstractNumId w:val="4"/>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18"/>
  </w:num>
  <w:num w:numId="12">
    <w:abstractNumId w:val="8"/>
  </w:num>
  <w:num w:numId="13">
    <w:abstractNumId w:val="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lvlOverride w:ilvl="3">
      <w:startOverride w:val="1"/>
    </w:lvlOverride>
    <w:lvlOverride w:ilvl="4"/>
    <w:lvlOverride w:ilvl="5"/>
    <w:lvlOverride w:ilvl="6"/>
    <w:lvlOverride w:ilvl="7"/>
    <w:lvlOverride w:ilvl="8"/>
  </w:num>
  <w:num w:numId="16">
    <w:abstractNumId w:val="13"/>
  </w:num>
  <w:num w:numId="17">
    <w:abstractNumId w:val="15"/>
  </w:num>
  <w:num w:numId="18">
    <w:abstractNumId w:val="0"/>
  </w:num>
  <w:num w:numId="19">
    <w:abstractNumId w:val="17"/>
  </w:num>
  <w:num w:numId="20">
    <w:abstractNumId w:val="14"/>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5A"/>
    <w:rsid w:val="0001300B"/>
    <w:rsid w:val="000139CA"/>
    <w:rsid w:val="00021629"/>
    <w:rsid w:val="00026B44"/>
    <w:rsid w:val="00032BE1"/>
    <w:rsid w:val="0003457B"/>
    <w:rsid w:val="0003573C"/>
    <w:rsid w:val="0004251C"/>
    <w:rsid w:val="000449D6"/>
    <w:rsid w:val="00046263"/>
    <w:rsid w:val="000611AF"/>
    <w:rsid w:val="00063672"/>
    <w:rsid w:val="00063C72"/>
    <w:rsid w:val="00065BF4"/>
    <w:rsid w:val="00075826"/>
    <w:rsid w:val="0008085A"/>
    <w:rsid w:val="00084B07"/>
    <w:rsid w:val="000902F2"/>
    <w:rsid w:val="00090E56"/>
    <w:rsid w:val="00093B7B"/>
    <w:rsid w:val="000A0586"/>
    <w:rsid w:val="000A32B5"/>
    <w:rsid w:val="000A46F6"/>
    <w:rsid w:val="000B5761"/>
    <w:rsid w:val="000B7782"/>
    <w:rsid w:val="000C4298"/>
    <w:rsid w:val="000C4F66"/>
    <w:rsid w:val="000C6803"/>
    <w:rsid w:val="000D16BA"/>
    <w:rsid w:val="000D395B"/>
    <w:rsid w:val="000D3DBA"/>
    <w:rsid w:val="000D74C5"/>
    <w:rsid w:val="000E25A9"/>
    <w:rsid w:val="000E328D"/>
    <w:rsid w:val="000E3C24"/>
    <w:rsid w:val="000F242E"/>
    <w:rsid w:val="000F52BA"/>
    <w:rsid w:val="000F73EA"/>
    <w:rsid w:val="000F7F4D"/>
    <w:rsid w:val="001035B0"/>
    <w:rsid w:val="0012778F"/>
    <w:rsid w:val="001444B8"/>
    <w:rsid w:val="00144998"/>
    <w:rsid w:val="001504FA"/>
    <w:rsid w:val="00153875"/>
    <w:rsid w:val="001547D4"/>
    <w:rsid w:val="00157734"/>
    <w:rsid w:val="00160C64"/>
    <w:rsid w:val="0016445A"/>
    <w:rsid w:val="00167866"/>
    <w:rsid w:val="00172D34"/>
    <w:rsid w:val="00176880"/>
    <w:rsid w:val="00180A3B"/>
    <w:rsid w:val="001824CE"/>
    <w:rsid w:val="00184001"/>
    <w:rsid w:val="00187DB0"/>
    <w:rsid w:val="00187FCC"/>
    <w:rsid w:val="00190D2D"/>
    <w:rsid w:val="0019582C"/>
    <w:rsid w:val="001A091A"/>
    <w:rsid w:val="001A3667"/>
    <w:rsid w:val="001A3B38"/>
    <w:rsid w:val="001B0BF1"/>
    <w:rsid w:val="001B23A6"/>
    <w:rsid w:val="001B23AC"/>
    <w:rsid w:val="001B23AF"/>
    <w:rsid w:val="001B2A91"/>
    <w:rsid w:val="001B43C1"/>
    <w:rsid w:val="001C2C50"/>
    <w:rsid w:val="001C5789"/>
    <w:rsid w:val="001D1535"/>
    <w:rsid w:val="001D3749"/>
    <w:rsid w:val="001D4128"/>
    <w:rsid w:val="001D644F"/>
    <w:rsid w:val="001E01D5"/>
    <w:rsid w:val="001E1089"/>
    <w:rsid w:val="001E35C3"/>
    <w:rsid w:val="001E5272"/>
    <w:rsid w:val="001E6CBF"/>
    <w:rsid w:val="001F126E"/>
    <w:rsid w:val="001F14E8"/>
    <w:rsid w:val="00207E59"/>
    <w:rsid w:val="00212C39"/>
    <w:rsid w:val="00221AD2"/>
    <w:rsid w:val="002258BC"/>
    <w:rsid w:val="00230DD2"/>
    <w:rsid w:val="00235739"/>
    <w:rsid w:val="00241646"/>
    <w:rsid w:val="00244AE0"/>
    <w:rsid w:val="0024622C"/>
    <w:rsid w:val="00246368"/>
    <w:rsid w:val="002554A0"/>
    <w:rsid w:val="00260005"/>
    <w:rsid w:val="00266E2D"/>
    <w:rsid w:val="00267070"/>
    <w:rsid w:val="002801FD"/>
    <w:rsid w:val="0028390E"/>
    <w:rsid w:val="002858C0"/>
    <w:rsid w:val="002859C8"/>
    <w:rsid w:val="00285ECC"/>
    <w:rsid w:val="00292730"/>
    <w:rsid w:val="00292C7E"/>
    <w:rsid w:val="002935F3"/>
    <w:rsid w:val="00294124"/>
    <w:rsid w:val="002A141E"/>
    <w:rsid w:val="002A5D0A"/>
    <w:rsid w:val="002B02FF"/>
    <w:rsid w:val="002B1E9E"/>
    <w:rsid w:val="002B45D8"/>
    <w:rsid w:val="002C1D13"/>
    <w:rsid w:val="002C25AD"/>
    <w:rsid w:val="002C3699"/>
    <w:rsid w:val="002C3914"/>
    <w:rsid w:val="002D1E96"/>
    <w:rsid w:val="002D54F3"/>
    <w:rsid w:val="002D7FF8"/>
    <w:rsid w:val="002E3DE3"/>
    <w:rsid w:val="002E3F1D"/>
    <w:rsid w:val="002E5798"/>
    <w:rsid w:val="002E61D7"/>
    <w:rsid w:val="002F4730"/>
    <w:rsid w:val="002F608F"/>
    <w:rsid w:val="00302A16"/>
    <w:rsid w:val="00303989"/>
    <w:rsid w:val="00304C9F"/>
    <w:rsid w:val="003060B9"/>
    <w:rsid w:val="00312962"/>
    <w:rsid w:val="003234AA"/>
    <w:rsid w:val="00332E44"/>
    <w:rsid w:val="00334203"/>
    <w:rsid w:val="00341BAE"/>
    <w:rsid w:val="00342D53"/>
    <w:rsid w:val="00343AAC"/>
    <w:rsid w:val="003455CF"/>
    <w:rsid w:val="00351D1E"/>
    <w:rsid w:val="00357F69"/>
    <w:rsid w:val="003647F8"/>
    <w:rsid w:val="00364F5D"/>
    <w:rsid w:val="00370ABE"/>
    <w:rsid w:val="003724D5"/>
    <w:rsid w:val="00377330"/>
    <w:rsid w:val="0039061A"/>
    <w:rsid w:val="003962AB"/>
    <w:rsid w:val="0039766F"/>
    <w:rsid w:val="003A04FE"/>
    <w:rsid w:val="003A2D12"/>
    <w:rsid w:val="003A621F"/>
    <w:rsid w:val="003B1ABF"/>
    <w:rsid w:val="003B4B31"/>
    <w:rsid w:val="003C06BD"/>
    <w:rsid w:val="003C3CDA"/>
    <w:rsid w:val="003C417F"/>
    <w:rsid w:val="003C45F7"/>
    <w:rsid w:val="003C6085"/>
    <w:rsid w:val="003D3F5F"/>
    <w:rsid w:val="003D5E12"/>
    <w:rsid w:val="003E48EC"/>
    <w:rsid w:val="003E6226"/>
    <w:rsid w:val="003F4913"/>
    <w:rsid w:val="003F6A9D"/>
    <w:rsid w:val="003F770A"/>
    <w:rsid w:val="003F7D63"/>
    <w:rsid w:val="004078F9"/>
    <w:rsid w:val="00407B69"/>
    <w:rsid w:val="00410412"/>
    <w:rsid w:val="00410AFA"/>
    <w:rsid w:val="00415077"/>
    <w:rsid w:val="00417E69"/>
    <w:rsid w:val="004343C2"/>
    <w:rsid w:val="00442EB5"/>
    <w:rsid w:val="00450BA6"/>
    <w:rsid w:val="00454985"/>
    <w:rsid w:val="0045594C"/>
    <w:rsid w:val="00467026"/>
    <w:rsid w:val="00471DB5"/>
    <w:rsid w:val="0047497D"/>
    <w:rsid w:val="004750E5"/>
    <w:rsid w:val="00482E58"/>
    <w:rsid w:val="00484AF4"/>
    <w:rsid w:val="004920DB"/>
    <w:rsid w:val="004A05CF"/>
    <w:rsid w:val="004A1F5D"/>
    <w:rsid w:val="004A2F97"/>
    <w:rsid w:val="004A30C8"/>
    <w:rsid w:val="004B203C"/>
    <w:rsid w:val="004B7D7C"/>
    <w:rsid w:val="004C3E13"/>
    <w:rsid w:val="004D008F"/>
    <w:rsid w:val="004D2604"/>
    <w:rsid w:val="004F0DD8"/>
    <w:rsid w:val="00503626"/>
    <w:rsid w:val="005074F9"/>
    <w:rsid w:val="005108C2"/>
    <w:rsid w:val="005152EC"/>
    <w:rsid w:val="00521C57"/>
    <w:rsid w:val="00521F84"/>
    <w:rsid w:val="00522184"/>
    <w:rsid w:val="00523F33"/>
    <w:rsid w:val="00526917"/>
    <w:rsid w:val="00531EBA"/>
    <w:rsid w:val="00536939"/>
    <w:rsid w:val="00550C1E"/>
    <w:rsid w:val="00551218"/>
    <w:rsid w:val="00551A4E"/>
    <w:rsid w:val="00551DCD"/>
    <w:rsid w:val="005546DC"/>
    <w:rsid w:val="00576EE4"/>
    <w:rsid w:val="00577135"/>
    <w:rsid w:val="00585EFA"/>
    <w:rsid w:val="00586AF0"/>
    <w:rsid w:val="005915AC"/>
    <w:rsid w:val="00592968"/>
    <w:rsid w:val="00593A18"/>
    <w:rsid w:val="005952C2"/>
    <w:rsid w:val="005A3D34"/>
    <w:rsid w:val="005B0E15"/>
    <w:rsid w:val="005B14E5"/>
    <w:rsid w:val="005B1D90"/>
    <w:rsid w:val="005B22E3"/>
    <w:rsid w:val="005B2EC8"/>
    <w:rsid w:val="005C3AE0"/>
    <w:rsid w:val="005D0CE1"/>
    <w:rsid w:val="005D42A5"/>
    <w:rsid w:val="005D42EF"/>
    <w:rsid w:val="005D5E49"/>
    <w:rsid w:val="005E5E37"/>
    <w:rsid w:val="005E7136"/>
    <w:rsid w:val="005F071B"/>
    <w:rsid w:val="005F1CD6"/>
    <w:rsid w:val="006023CC"/>
    <w:rsid w:val="00603208"/>
    <w:rsid w:val="00604436"/>
    <w:rsid w:val="00612DD0"/>
    <w:rsid w:val="0061637C"/>
    <w:rsid w:val="00621DB2"/>
    <w:rsid w:val="006273CE"/>
    <w:rsid w:val="00635708"/>
    <w:rsid w:val="00644E3F"/>
    <w:rsid w:val="00646833"/>
    <w:rsid w:val="0065006E"/>
    <w:rsid w:val="0065154F"/>
    <w:rsid w:val="0065495E"/>
    <w:rsid w:val="006552C0"/>
    <w:rsid w:val="00657D4C"/>
    <w:rsid w:val="0067389C"/>
    <w:rsid w:val="00673EF4"/>
    <w:rsid w:val="006751D3"/>
    <w:rsid w:val="006826B1"/>
    <w:rsid w:val="00685F68"/>
    <w:rsid w:val="00686206"/>
    <w:rsid w:val="006870A2"/>
    <w:rsid w:val="00693CC1"/>
    <w:rsid w:val="00695118"/>
    <w:rsid w:val="006A5EB2"/>
    <w:rsid w:val="006A7D79"/>
    <w:rsid w:val="006B0B1B"/>
    <w:rsid w:val="006B329F"/>
    <w:rsid w:val="006B66BD"/>
    <w:rsid w:val="006C241C"/>
    <w:rsid w:val="006D23B1"/>
    <w:rsid w:val="006D3FEB"/>
    <w:rsid w:val="006D5178"/>
    <w:rsid w:val="006E1578"/>
    <w:rsid w:val="006E4A18"/>
    <w:rsid w:val="006F18D8"/>
    <w:rsid w:val="00702196"/>
    <w:rsid w:val="00706CA4"/>
    <w:rsid w:val="00723E3A"/>
    <w:rsid w:val="007345C7"/>
    <w:rsid w:val="00744A61"/>
    <w:rsid w:val="00744DE0"/>
    <w:rsid w:val="0074523E"/>
    <w:rsid w:val="00746110"/>
    <w:rsid w:val="007525E5"/>
    <w:rsid w:val="00754CCB"/>
    <w:rsid w:val="00755DF8"/>
    <w:rsid w:val="00756350"/>
    <w:rsid w:val="00757D74"/>
    <w:rsid w:val="007647A8"/>
    <w:rsid w:val="0077020B"/>
    <w:rsid w:val="0077392E"/>
    <w:rsid w:val="0078283F"/>
    <w:rsid w:val="007832CA"/>
    <w:rsid w:val="00783A28"/>
    <w:rsid w:val="007851BC"/>
    <w:rsid w:val="007909BA"/>
    <w:rsid w:val="00791A31"/>
    <w:rsid w:val="00794F59"/>
    <w:rsid w:val="007A1B52"/>
    <w:rsid w:val="007B0441"/>
    <w:rsid w:val="007B3FAF"/>
    <w:rsid w:val="007B6AEC"/>
    <w:rsid w:val="007C18F3"/>
    <w:rsid w:val="007C192D"/>
    <w:rsid w:val="007C1F14"/>
    <w:rsid w:val="007C49F2"/>
    <w:rsid w:val="007D5AA7"/>
    <w:rsid w:val="007D6148"/>
    <w:rsid w:val="007D78E8"/>
    <w:rsid w:val="007E4935"/>
    <w:rsid w:val="007E7B03"/>
    <w:rsid w:val="007F14EC"/>
    <w:rsid w:val="007F15A4"/>
    <w:rsid w:val="007F26FB"/>
    <w:rsid w:val="007F6216"/>
    <w:rsid w:val="007F7051"/>
    <w:rsid w:val="00800096"/>
    <w:rsid w:val="0080519A"/>
    <w:rsid w:val="00806A82"/>
    <w:rsid w:val="00807F96"/>
    <w:rsid w:val="00810D96"/>
    <w:rsid w:val="008156D3"/>
    <w:rsid w:val="00816F42"/>
    <w:rsid w:val="00822686"/>
    <w:rsid w:val="00823011"/>
    <w:rsid w:val="00832313"/>
    <w:rsid w:val="008329BE"/>
    <w:rsid w:val="00833984"/>
    <w:rsid w:val="0084585B"/>
    <w:rsid w:val="00854A0F"/>
    <w:rsid w:val="00854F46"/>
    <w:rsid w:val="008578E8"/>
    <w:rsid w:val="00860C53"/>
    <w:rsid w:val="008611D9"/>
    <w:rsid w:val="00861AAE"/>
    <w:rsid w:val="0086582C"/>
    <w:rsid w:val="00866E97"/>
    <w:rsid w:val="008750BB"/>
    <w:rsid w:val="00875C6C"/>
    <w:rsid w:val="00875D17"/>
    <w:rsid w:val="00877D16"/>
    <w:rsid w:val="00880F5F"/>
    <w:rsid w:val="00884AAD"/>
    <w:rsid w:val="00886408"/>
    <w:rsid w:val="008A65F9"/>
    <w:rsid w:val="008A6A10"/>
    <w:rsid w:val="008A784D"/>
    <w:rsid w:val="008B0788"/>
    <w:rsid w:val="008B170D"/>
    <w:rsid w:val="008B4942"/>
    <w:rsid w:val="008B6428"/>
    <w:rsid w:val="008C2EB1"/>
    <w:rsid w:val="008C5797"/>
    <w:rsid w:val="008C6BED"/>
    <w:rsid w:val="008D3C2C"/>
    <w:rsid w:val="008D675B"/>
    <w:rsid w:val="008E28C9"/>
    <w:rsid w:val="008F033F"/>
    <w:rsid w:val="008F2A44"/>
    <w:rsid w:val="008F607A"/>
    <w:rsid w:val="008F6D68"/>
    <w:rsid w:val="00901D74"/>
    <w:rsid w:val="00904026"/>
    <w:rsid w:val="009051BC"/>
    <w:rsid w:val="00915883"/>
    <w:rsid w:val="00915CA6"/>
    <w:rsid w:val="00920EF2"/>
    <w:rsid w:val="00923F8F"/>
    <w:rsid w:val="00925A14"/>
    <w:rsid w:val="009311D1"/>
    <w:rsid w:val="00931DEA"/>
    <w:rsid w:val="00932333"/>
    <w:rsid w:val="0093680D"/>
    <w:rsid w:val="00940EAD"/>
    <w:rsid w:val="009436D7"/>
    <w:rsid w:val="00945B12"/>
    <w:rsid w:val="00947366"/>
    <w:rsid w:val="0095708C"/>
    <w:rsid w:val="0096517E"/>
    <w:rsid w:val="00972052"/>
    <w:rsid w:val="00977976"/>
    <w:rsid w:val="009876BA"/>
    <w:rsid w:val="009935A6"/>
    <w:rsid w:val="0099771D"/>
    <w:rsid w:val="009A4F76"/>
    <w:rsid w:val="009A520D"/>
    <w:rsid w:val="009A5577"/>
    <w:rsid w:val="009A5AB8"/>
    <w:rsid w:val="009B0135"/>
    <w:rsid w:val="009B23DD"/>
    <w:rsid w:val="009B25B8"/>
    <w:rsid w:val="009B32D8"/>
    <w:rsid w:val="009B464D"/>
    <w:rsid w:val="009B5D78"/>
    <w:rsid w:val="009B62FB"/>
    <w:rsid w:val="009C0A8C"/>
    <w:rsid w:val="009C4965"/>
    <w:rsid w:val="009C4EB1"/>
    <w:rsid w:val="009D0BD1"/>
    <w:rsid w:val="009D385D"/>
    <w:rsid w:val="009D7984"/>
    <w:rsid w:val="009F200D"/>
    <w:rsid w:val="009F2546"/>
    <w:rsid w:val="00A03078"/>
    <w:rsid w:val="00A04050"/>
    <w:rsid w:val="00A045A3"/>
    <w:rsid w:val="00A05516"/>
    <w:rsid w:val="00A07A2F"/>
    <w:rsid w:val="00A1402E"/>
    <w:rsid w:val="00A20FCB"/>
    <w:rsid w:val="00A22A68"/>
    <w:rsid w:val="00A25AA9"/>
    <w:rsid w:val="00A279DF"/>
    <w:rsid w:val="00A30191"/>
    <w:rsid w:val="00A301DC"/>
    <w:rsid w:val="00A46D66"/>
    <w:rsid w:val="00A5153C"/>
    <w:rsid w:val="00A547B5"/>
    <w:rsid w:val="00A54D5A"/>
    <w:rsid w:val="00A6312B"/>
    <w:rsid w:val="00A646D3"/>
    <w:rsid w:val="00A72AFD"/>
    <w:rsid w:val="00A72EC4"/>
    <w:rsid w:val="00A766BD"/>
    <w:rsid w:val="00A772CD"/>
    <w:rsid w:val="00A807EB"/>
    <w:rsid w:val="00A80F06"/>
    <w:rsid w:val="00A83B9C"/>
    <w:rsid w:val="00A859C4"/>
    <w:rsid w:val="00A8709B"/>
    <w:rsid w:val="00A87FD1"/>
    <w:rsid w:val="00A924D9"/>
    <w:rsid w:val="00A93538"/>
    <w:rsid w:val="00A95234"/>
    <w:rsid w:val="00A95D23"/>
    <w:rsid w:val="00A96861"/>
    <w:rsid w:val="00AA3F01"/>
    <w:rsid w:val="00AA742E"/>
    <w:rsid w:val="00AB03F8"/>
    <w:rsid w:val="00AB71E0"/>
    <w:rsid w:val="00AC2EB0"/>
    <w:rsid w:val="00AC5437"/>
    <w:rsid w:val="00AC6A44"/>
    <w:rsid w:val="00AC6BB3"/>
    <w:rsid w:val="00AC7A7C"/>
    <w:rsid w:val="00AD172B"/>
    <w:rsid w:val="00AE0F02"/>
    <w:rsid w:val="00AE2913"/>
    <w:rsid w:val="00AE52F7"/>
    <w:rsid w:val="00AE5C3D"/>
    <w:rsid w:val="00AE71BE"/>
    <w:rsid w:val="00AF187B"/>
    <w:rsid w:val="00AF6926"/>
    <w:rsid w:val="00B04EBB"/>
    <w:rsid w:val="00B06233"/>
    <w:rsid w:val="00B06A9B"/>
    <w:rsid w:val="00B07594"/>
    <w:rsid w:val="00B079FD"/>
    <w:rsid w:val="00B11ABB"/>
    <w:rsid w:val="00B22C44"/>
    <w:rsid w:val="00B258A1"/>
    <w:rsid w:val="00B27DA4"/>
    <w:rsid w:val="00B33044"/>
    <w:rsid w:val="00B40276"/>
    <w:rsid w:val="00B40D58"/>
    <w:rsid w:val="00B4755A"/>
    <w:rsid w:val="00B50C23"/>
    <w:rsid w:val="00B54E4C"/>
    <w:rsid w:val="00B61D77"/>
    <w:rsid w:val="00B66651"/>
    <w:rsid w:val="00B81AAB"/>
    <w:rsid w:val="00B81BE8"/>
    <w:rsid w:val="00B92A3B"/>
    <w:rsid w:val="00BA0342"/>
    <w:rsid w:val="00BA13A2"/>
    <w:rsid w:val="00BA3F5D"/>
    <w:rsid w:val="00BB1E79"/>
    <w:rsid w:val="00BB5237"/>
    <w:rsid w:val="00BB74BE"/>
    <w:rsid w:val="00BC192D"/>
    <w:rsid w:val="00BC219B"/>
    <w:rsid w:val="00BC6035"/>
    <w:rsid w:val="00BD38DF"/>
    <w:rsid w:val="00BE15E4"/>
    <w:rsid w:val="00BE2181"/>
    <w:rsid w:val="00BE28B3"/>
    <w:rsid w:val="00BE32C3"/>
    <w:rsid w:val="00BE77A0"/>
    <w:rsid w:val="00BF2DD7"/>
    <w:rsid w:val="00BF4485"/>
    <w:rsid w:val="00BF5B0D"/>
    <w:rsid w:val="00C02FAE"/>
    <w:rsid w:val="00C031CE"/>
    <w:rsid w:val="00C2280E"/>
    <w:rsid w:val="00C2308F"/>
    <w:rsid w:val="00C31B9A"/>
    <w:rsid w:val="00C404BA"/>
    <w:rsid w:val="00C565A0"/>
    <w:rsid w:val="00C576A8"/>
    <w:rsid w:val="00C578E2"/>
    <w:rsid w:val="00C6261A"/>
    <w:rsid w:val="00C82BE4"/>
    <w:rsid w:val="00C85976"/>
    <w:rsid w:val="00C85982"/>
    <w:rsid w:val="00C8750C"/>
    <w:rsid w:val="00C90C1A"/>
    <w:rsid w:val="00C91594"/>
    <w:rsid w:val="00C92D3D"/>
    <w:rsid w:val="00CA173F"/>
    <w:rsid w:val="00CA21CF"/>
    <w:rsid w:val="00CA306E"/>
    <w:rsid w:val="00CB0FAF"/>
    <w:rsid w:val="00CB301D"/>
    <w:rsid w:val="00CB315F"/>
    <w:rsid w:val="00CC16F9"/>
    <w:rsid w:val="00CC3CA6"/>
    <w:rsid w:val="00CC695E"/>
    <w:rsid w:val="00CC7C1D"/>
    <w:rsid w:val="00CD63E5"/>
    <w:rsid w:val="00CE0424"/>
    <w:rsid w:val="00CE04F9"/>
    <w:rsid w:val="00CE4AD3"/>
    <w:rsid w:val="00CE6A50"/>
    <w:rsid w:val="00CF107A"/>
    <w:rsid w:val="00CF1892"/>
    <w:rsid w:val="00CF57D7"/>
    <w:rsid w:val="00CF61BB"/>
    <w:rsid w:val="00CF6807"/>
    <w:rsid w:val="00D0037D"/>
    <w:rsid w:val="00D009DA"/>
    <w:rsid w:val="00D00D21"/>
    <w:rsid w:val="00D01F54"/>
    <w:rsid w:val="00D036CC"/>
    <w:rsid w:val="00D06064"/>
    <w:rsid w:val="00D07407"/>
    <w:rsid w:val="00D07719"/>
    <w:rsid w:val="00D234BD"/>
    <w:rsid w:val="00D24B71"/>
    <w:rsid w:val="00D26459"/>
    <w:rsid w:val="00D30FF1"/>
    <w:rsid w:val="00D314D1"/>
    <w:rsid w:val="00D40E2E"/>
    <w:rsid w:val="00D44C7B"/>
    <w:rsid w:val="00D46175"/>
    <w:rsid w:val="00D527BE"/>
    <w:rsid w:val="00D52AF5"/>
    <w:rsid w:val="00D52C25"/>
    <w:rsid w:val="00D53E82"/>
    <w:rsid w:val="00D602CD"/>
    <w:rsid w:val="00D62A69"/>
    <w:rsid w:val="00D72524"/>
    <w:rsid w:val="00D72CAB"/>
    <w:rsid w:val="00D750DD"/>
    <w:rsid w:val="00D77401"/>
    <w:rsid w:val="00D86D62"/>
    <w:rsid w:val="00D87169"/>
    <w:rsid w:val="00D921E4"/>
    <w:rsid w:val="00D93432"/>
    <w:rsid w:val="00D95322"/>
    <w:rsid w:val="00DA17D6"/>
    <w:rsid w:val="00DA27E1"/>
    <w:rsid w:val="00DA2917"/>
    <w:rsid w:val="00DA62D8"/>
    <w:rsid w:val="00DB1B85"/>
    <w:rsid w:val="00DC2A2A"/>
    <w:rsid w:val="00DC65AF"/>
    <w:rsid w:val="00DC6B86"/>
    <w:rsid w:val="00DD126C"/>
    <w:rsid w:val="00DD42B8"/>
    <w:rsid w:val="00DD6452"/>
    <w:rsid w:val="00DD6634"/>
    <w:rsid w:val="00DF1D8C"/>
    <w:rsid w:val="00DF3712"/>
    <w:rsid w:val="00DF5E1C"/>
    <w:rsid w:val="00E03052"/>
    <w:rsid w:val="00E05395"/>
    <w:rsid w:val="00E119C0"/>
    <w:rsid w:val="00E128C3"/>
    <w:rsid w:val="00E128F6"/>
    <w:rsid w:val="00E16991"/>
    <w:rsid w:val="00E2038C"/>
    <w:rsid w:val="00E205B1"/>
    <w:rsid w:val="00E20E51"/>
    <w:rsid w:val="00E31822"/>
    <w:rsid w:val="00E32A4B"/>
    <w:rsid w:val="00E350DF"/>
    <w:rsid w:val="00E359CB"/>
    <w:rsid w:val="00E375C6"/>
    <w:rsid w:val="00E44AC6"/>
    <w:rsid w:val="00E57EFD"/>
    <w:rsid w:val="00E63793"/>
    <w:rsid w:val="00E6440B"/>
    <w:rsid w:val="00E65800"/>
    <w:rsid w:val="00E66752"/>
    <w:rsid w:val="00E67B4A"/>
    <w:rsid w:val="00E73758"/>
    <w:rsid w:val="00E748A8"/>
    <w:rsid w:val="00E77578"/>
    <w:rsid w:val="00E80586"/>
    <w:rsid w:val="00E81715"/>
    <w:rsid w:val="00E819EE"/>
    <w:rsid w:val="00E8326E"/>
    <w:rsid w:val="00E92AEC"/>
    <w:rsid w:val="00E92CE4"/>
    <w:rsid w:val="00E9659B"/>
    <w:rsid w:val="00E973DC"/>
    <w:rsid w:val="00E97837"/>
    <w:rsid w:val="00EA0245"/>
    <w:rsid w:val="00EA4DDA"/>
    <w:rsid w:val="00EA6978"/>
    <w:rsid w:val="00EA7CE0"/>
    <w:rsid w:val="00EB01FF"/>
    <w:rsid w:val="00EB15E1"/>
    <w:rsid w:val="00EB7992"/>
    <w:rsid w:val="00EC27BB"/>
    <w:rsid w:val="00ED25A1"/>
    <w:rsid w:val="00ED7C2B"/>
    <w:rsid w:val="00ED7FE2"/>
    <w:rsid w:val="00EF4522"/>
    <w:rsid w:val="00EF5B4F"/>
    <w:rsid w:val="00F04C50"/>
    <w:rsid w:val="00F05914"/>
    <w:rsid w:val="00F1144F"/>
    <w:rsid w:val="00F129E9"/>
    <w:rsid w:val="00F1662C"/>
    <w:rsid w:val="00F17F1E"/>
    <w:rsid w:val="00F265FF"/>
    <w:rsid w:val="00F27BD9"/>
    <w:rsid w:val="00F343CB"/>
    <w:rsid w:val="00F43380"/>
    <w:rsid w:val="00F45775"/>
    <w:rsid w:val="00F47435"/>
    <w:rsid w:val="00F55792"/>
    <w:rsid w:val="00F649B7"/>
    <w:rsid w:val="00F7178C"/>
    <w:rsid w:val="00F722F3"/>
    <w:rsid w:val="00F73394"/>
    <w:rsid w:val="00F7648F"/>
    <w:rsid w:val="00F82615"/>
    <w:rsid w:val="00F83EE4"/>
    <w:rsid w:val="00F85923"/>
    <w:rsid w:val="00F86925"/>
    <w:rsid w:val="00F87B53"/>
    <w:rsid w:val="00F94236"/>
    <w:rsid w:val="00F96D20"/>
    <w:rsid w:val="00FA134F"/>
    <w:rsid w:val="00FA487F"/>
    <w:rsid w:val="00FA64C7"/>
    <w:rsid w:val="00FA68FF"/>
    <w:rsid w:val="00FA75B2"/>
    <w:rsid w:val="00FB0AF6"/>
    <w:rsid w:val="00FB138C"/>
    <w:rsid w:val="00FB4C60"/>
    <w:rsid w:val="00FB7071"/>
    <w:rsid w:val="00FC4060"/>
    <w:rsid w:val="00FC5C27"/>
    <w:rsid w:val="00FD271D"/>
    <w:rsid w:val="00FE2B9A"/>
    <w:rsid w:val="239331A5"/>
    <w:rsid w:val="5F582EA6"/>
    <w:rsid w:val="6F9AE2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1053"/>
  <w15:chartTrackingRefBased/>
  <w15:docId w15:val="{D9CA08B2-347D-4220-806E-7B2D3569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4D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A54D5A"/>
    <w:pPr>
      <w:keepNext/>
      <w:numPr>
        <w:ilvl w:val="1"/>
        <w:numId w:val="14"/>
      </w:numPr>
      <w:spacing w:before="360" w:after="60" w:line="240" w:lineRule="auto"/>
      <w:outlineLvl w:val="1"/>
    </w:pPr>
    <w:rPr>
      <w:rFonts w:ascii="Verdana" w:eastAsia="Times New Roman" w:hAnsi="Verdana" w:cs="Times New Roman"/>
      <w:color w:val="000000"/>
      <w:sz w:val="44"/>
      <w:szCs w:val="20"/>
      <w:lang w:eastAsia="en-GB"/>
    </w:rPr>
  </w:style>
  <w:style w:type="paragraph" w:styleId="Heading3">
    <w:name w:val="heading 3"/>
    <w:basedOn w:val="Normal"/>
    <w:next w:val="Normal"/>
    <w:link w:val="Heading3Char"/>
    <w:unhideWhenUsed/>
    <w:qFormat/>
    <w:rsid w:val="00A54D5A"/>
    <w:pPr>
      <w:keepNext/>
      <w:widowControl w:val="0"/>
      <w:numPr>
        <w:ilvl w:val="2"/>
        <w:numId w:val="14"/>
      </w:numPr>
      <w:spacing w:before="320" w:after="60" w:line="240" w:lineRule="auto"/>
      <w:outlineLvl w:val="2"/>
    </w:pPr>
    <w:rPr>
      <w:rFonts w:ascii="Verdana" w:eastAsia="Times New Roman" w:hAnsi="Verdana" w:cs="Times New Roman"/>
      <w:caps/>
      <w:color w:val="000000"/>
      <w:sz w:val="28"/>
      <w:szCs w:val="20"/>
      <w:lang w:eastAsia="en-GB"/>
    </w:rPr>
  </w:style>
  <w:style w:type="paragraph" w:styleId="Heading4">
    <w:name w:val="heading 4"/>
    <w:basedOn w:val="Normal"/>
    <w:next w:val="Normal"/>
    <w:link w:val="Heading4Char"/>
    <w:unhideWhenUsed/>
    <w:qFormat/>
    <w:rsid w:val="00A54D5A"/>
    <w:pPr>
      <w:keepNext/>
      <w:widowControl w:val="0"/>
      <w:numPr>
        <w:ilvl w:val="3"/>
        <w:numId w:val="14"/>
      </w:numPr>
      <w:spacing w:before="240" w:after="40" w:line="240" w:lineRule="auto"/>
      <w:outlineLvl w:val="3"/>
    </w:pPr>
    <w:rPr>
      <w:rFonts w:ascii="Verdana" w:eastAsia="Times New Roman" w:hAnsi="Verdana" w:cs="Times New Roman"/>
      <w:b/>
      <w:i/>
      <w:color w:val="000000"/>
      <w:szCs w:val="20"/>
      <w:lang w:eastAsia="en-GB"/>
    </w:rPr>
  </w:style>
  <w:style w:type="paragraph" w:styleId="Heading5">
    <w:name w:val="heading 5"/>
    <w:basedOn w:val="Normal"/>
    <w:next w:val="Normal"/>
    <w:link w:val="Heading5Char"/>
    <w:unhideWhenUsed/>
    <w:qFormat/>
    <w:rsid w:val="00A54D5A"/>
    <w:pPr>
      <w:keepNext/>
      <w:numPr>
        <w:ilvl w:val="4"/>
        <w:numId w:val="14"/>
      </w:numPr>
      <w:spacing w:before="220" w:after="40" w:line="240" w:lineRule="auto"/>
      <w:outlineLvl w:val="4"/>
    </w:pPr>
    <w:rPr>
      <w:rFonts w:ascii="Verdana" w:eastAsia="Times New Roman" w:hAnsi="Verdana" w:cs="Times New Roman"/>
      <w:color w:val="000000"/>
      <w:szCs w:val="20"/>
      <w:lang w:eastAsia="en-GB"/>
    </w:rPr>
  </w:style>
  <w:style w:type="paragraph" w:styleId="Heading7">
    <w:name w:val="heading 7"/>
    <w:basedOn w:val="Normal"/>
    <w:next w:val="Normal"/>
    <w:link w:val="Heading7Char"/>
    <w:unhideWhenUsed/>
    <w:qFormat/>
    <w:rsid w:val="00A54D5A"/>
    <w:pPr>
      <w:numPr>
        <w:ilvl w:val="6"/>
        <w:numId w:val="14"/>
      </w:numPr>
      <w:tabs>
        <w:tab w:val="left" w:pos="993"/>
      </w:tabs>
      <w:spacing w:after="60" w:line="240" w:lineRule="auto"/>
      <w:outlineLvl w:val="6"/>
    </w:pPr>
    <w:rPr>
      <w:rFonts w:ascii="Verdana" w:eastAsia="Times New Roman" w:hAnsi="Verdana" w:cs="Times New Roman"/>
      <w:color w:val="000000"/>
      <w:sz w:val="20"/>
      <w:szCs w:val="20"/>
      <w:lang w:eastAsia="en-GB"/>
    </w:rPr>
  </w:style>
  <w:style w:type="paragraph" w:styleId="Heading8">
    <w:name w:val="heading 8"/>
    <w:basedOn w:val="Normal"/>
    <w:next w:val="Normal"/>
    <w:link w:val="Heading8Char"/>
    <w:unhideWhenUsed/>
    <w:qFormat/>
    <w:rsid w:val="00A54D5A"/>
    <w:pPr>
      <w:numPr>
        <w:ilvl w:val="7"/>
        <w:numId w:val="14"/>
      </w:numPr>
      <w:spacing w:before="140" w:after="20" w:line="240" w:lineRule="auto"/>
      <w:outlineLvl w:val="7"/>
    </w:pPr>
    <w:rPr>
      <w:rFonts w:ascii="Verdana" w:eastAsia="Times New Roman" w:hAnsi="Verdana" w:cs="Times New Roman"/>
      <w:i/>
      <w:color w:val="000000"/>
      <w:sz w:val="18"/>
      <w:szCs w:val="20"/>
      <w:lang w:eastAsia="en-GB"/>
    </w:rPr>
  </w:style>
  <w:style w:type="paragraph" w:styleId="Heading9">
    <w:name w:val="heading 9"/>
    <w:basedOn w:val="Normal"/>
    <w:next w:val="Normal"/>
    <w:link w:val="Heading9Char"/>
    <w:unhideWhenUsed/>
    <w:qFormat/>
    <w:rsid w:val="00A54D5A"/>
    <w:pPr>
      <w:keepNext/>
      <w:widowControl w:val="0"/>
      <w:numPr>
        <w:ilvl w:val="8"/>
        <w:numId w:val="14"/>
      </w:numPr>
      <w:spacing w:before="120" w:after="0" w:line="240" w:lineRule="auto"/>
      <w:outlineLvl w:val="8"/>
    </w:pPr>
    <w:rPr>
      <w:rFonts w:ascii="Verdana" w:eastAsia="Times New Roman" w:hAnsi="Verdana" w:cs="Times New Roman"/>
      <w:color w:val="000000"/>
      <w:sz w:val="1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44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445A"/>
  </w:style>
  <w:style w:type="paragraph" w:styleId="Footer">
    <w:name w:val="footer"/>
    <w:basedOn w:val="Normal"/>
    <w:link w:val="FooterChar"/>
    <w:uiPriority w:val="99"/>
    <w:semiHidden/>
    <w:unhideWhenUsed/>
    <w:rsid w:val="001644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445A"/>
  </w:style>
  <w:style w:type="paragraph" w:styleId="FootnoteText">
    <w:name w:val="footnote text"/>
    <w:basedOn w:val="Normal"/>
    <w:link w:val="FootnoteTextChar"/>
    <w:uiPriority w:val="99"/>
    <w:semiHidden/>
    <w:unhideWhenUsed/>
    <w:rsid w:val="001644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445A"/>
    <w:rPr>
      <w:sz w:val="20"/>
      <w:szCs w:val="20"/>
    </w:rPr>
  </w:style>
  <w:style w:type="character" w:styleId="PageNumber">
    <w:name w:val="page number"/>
    <w:rsid w:val="0016445A"/>
    <w:rPr>
      <w:rFonts w:ascii="Verdana" w:hAnsi="Verdana"/>
      <w:sz w:val="18"/>
    </w:rPr>
  </w:style>
  <w:style w:type="paragraph" w:customStyle="1" w:styleId="Noindent">
    <w:name w:val="No indent"/>
    <w:basedOn w:val="Normal"/>
    <w:rsid w:val="0016445A"/>
    <w:pPr>
      <w:tabs>
        <w:tab w:val="left" w:pos="426"/>
      </w:tabs>
      <w:spacing w:after="0" w:line="240" w:lineRule="auto"/>
    </w:pPr>
    <w:rPr>
      <w:rFonts w:ascii="Verdana" w:eastAsia="Times New Roman" w:hAnsi="Verdana" w:cs="Times New Roman"/>
      <w:szCs w:val="20"/>
      <w:lang w:eastAsia="en-GB"/>
    </w:rPr>
  </w:style>
  <w:style w:type="character" w:styleId="FootnoteReference">
    <w:name w:val="footnote reference"/>
    <w:semiHidden/>
    <w:rsid w:val="0016445A"/>
    <w:rPr>
      <w:vertAlign w:val="superscript"/>
    </w:rPr>
  </w:style>
  <w:style w:type="character" w:styleId="CommentReference">
    <w:name w:val="annotation reference"/>
    <w:semiHidden/>
    <w:rsid w:val="0016445A"/>
    <w:rPr>
      <w:sz w:val="16"/>
      <w:szCs w:val="16"/>
    </w:rPr>
  </w:style>
  <w:style w:type="paragraph" w:styleId="CommentText">
    <w:name w:val="annotation text"/>
    <w:basedOn w:val="Normal"/>
    <w:link w:val="CommentTextChar"/>
    <w:semiHidden/>
    <w:rsid w:val="0016445A"/>
    <w:pPr>
      <w:spacing w:after="0" w:line="240" w:lineRule="auto"/>
    </w:pPr>
    <w:rPr>
      <w:rFonts w:ascii="Verdana" w:eastAsia="Times New Roman" w:hAnsi="Verdana" w:cs="Times New Roman"/>
      <w:sz w:val="20"/>
      <w:szCs w:val="20"/>
      <w:lang w:eastAsia="en-GB"/>
    </w:rPr>
  </w:style>
  <w:style w:type="character" w:customStyle="1" w:styleId="CommentTextChar">
    <w:name w:val="Comment Text Char"/>
    <w:basedOn w:val="DefaultParagraphFont"/>
    <w:link w:val="CommentText"/>
    <w:semiHidden/>
    <w:rsid w:val="0016445A"/>
    <w:rPr>
      <w:rFonts w:ascii="Verdana" w:eastAsia="Times New Roman" w:hAnsi="Verdana" w:cs="Times New Roman"/>
      <w:sz w:val="20"/>
      <w:szCs w:val="20"/>
      <w:lang w:eastAsia="en-GB"/>
    </w:rPr>
  </w:style>
  <w:style w:type="paragraph" w:styleId="ListParagraph">
    <w:name w:val="List Paragraph"/>
    <w:basedOn w:val="Normal"/>
    <w:uiPriority w:val="34"/>
    <w:qFormat/>
    <w:rsid w:val="0016445A"/>
    <w:pPr>
      <w:ind w:left="720"/>
      <w:contextualSpacing/>
    </w:pPr>
  </w:style>
  <w:style w:type="paragraph" w:styleId="CommentSubject">
    <w:name w:val="annotation subject"/>
    <w:basedOn w:val="CommentText"/>
    <w:next w:val="CommentText"/>
    <w:link w:val="CommentSubjectChar"/>
    <w:uiPriority w:val="99"/>
    <w:semiHidden/>
    <w:unhideWhenUsed/>
    <w:rsid w:val="00A8709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8709B"/>
    <w:rPr>
      <w:rFonts w:ascii="Verdana" w:eastAsia="Times New Roman" w:hAnsi="Verdana" w:cs="Times New Roman"/>
      <w:b/>
      <w:bCs/>
      <w:sz w:val="20"/>
      <w:szCs w:val="20"/>
      <w:lang w:eastAsia="en-GB"/>
    </w:rPr>
  </w:style>
  <w:style w:type="character" w:customStyle="1" w:styleId="normaltextrun">
    <w:name w:val="normaltextrun"/>
    <w:basedOn w:val="DefaultParagraphFont"/>
    <w:rsid w:val="000D16BA"/>
  </w:style>
  <w:style w:type="character" w:customStyle="1" w:styleId="Heading2Char">
    <w:name w:val="Heading 2 Char"/>
    <w:basedOn w:val="DefaultParagraphFont"/>
    <w:link w:val="Heading2"/>
    <w:semiHidden/>
    <w:rsid w:val="00A54D5A"/>
    <w:rPr>
      <w:rFonts w:ascii="Verdana" w:eastAsia="Times New Roman" w:hAnsi="Verdana" w:cs="Times New Roman"/>
      <w:color w:val="000000"/>
      <w:sz w:val="44"/>
      <w:szCs w:val="20"/>
      <w:lang w:eastAsia="en-GB"/>
    </w:rPr>
  </w:style>
  <w:style w:type="character" w:customStyle="1" w:styleId="Heading3Char">
    <w:name w:val="Heading 3 Char"/>
    <w:basedOn w:val="DefaultParagraphFont"/>
    <w:link w:val="Heading3"/>
    <w:semiHidden/>
    <w:rsid w:val="00A54D5A"/>
    <w:rPr>
      <w:rFonts w:ascii="Verdana" w:eastAsia="Times New Roman" w:hAnsi="Verdana" w:cs="Times New Roman"/>
      <w:caps/>
      <w:color w:val="000000"/>
      <w:sz w:val="28"/>
      <w:szCs w:val="20"/>
      <w:lang w:eastAsia="en-GB"/>
    </w:rPr>
  </w:style>
  <w:style w:type="character" w:customStyle="1" w:styleId="Heading4Char">
    <w:name w:val="Heading 4 Char"/>
    <w:basedOn w:val="DefaultParagraphFont"/>
    <w:link w:val="Heading4"/>
    <w:semiHidden/>
    <w:rsid w:val="00A54D5A"/>
    <w:rPr>
      <w:rFonts w:ascii="Verdana" w:eastAsia="Times New Roman" w:hAnsi="Verdana" w:cs="Times New Roman"/>
      <w:b/>
      <w:i/>
      <w:color w:val="000000"/>
      <w:szCs w:val="20"/>
      <w:lang w:eastAsia="en-GB"/>
    </w:rPr>
  </w:style>
  <w:style w:type="character" w:customStyle="1" w:styleId="Heading5Char">
    <w:name w:val="Heading 5 Char"/>
    <w:basedOn w:val="DefaultParagraphFont"/>
    <w:link w:val="Heading5"/>
    <w:semiHidden/>
    <w:rsid w:val="00A54D5A"/>
    <w:rPr>
      <w:rFonts w:ascii="Verdana" w:eastAsia="Times New Roman" w:hAnsi="Verdana" w:cs="Times New Roman"/>
      <w:color w:val="000000"/>
      <w:szCs w:val="20"/>
      <w:lang w:eastAsia="en-GB"/>
    </w:rPr>
  </w:style>
  <w:style w:type="character" w:customStyle="1" w:styleId="Heading7Char">
    <w:name w:val="Heading 7 Char"/>
    <w:basedOn w:val="DefaultParagraphFont"/>
    <w:link w:val="Heading7"/>
    <w:semiHidden/>
    <w:rsid w:val="00A54D5A"/>
    <w:rPr>
      <w:rFonts w:ascii="Verdana" w:eastAsia="Times New Roman" w:hAnsi="Verdana" w:cs="Times New Roman"/>
      <w:color w:val="000000"/>
      <w:sz w:val="20"/>
      <w:szCs w:val="20"/>
      <w:lang w:eastAsia="en-GB"/>
    </w:rPr>
  </w:style>
  <w:style w:type="character" w:customStyle="1" w:styleId="Heading8Char">
    <w:name w:val="Heading 8 Char"/>
    <w:basedOn w:val="DefaultParagraphFont"/>
    <w:link w:val="Heading8"/>
    <w:semiHidden/>
    <w:rsid w:val="00A54D5A"/>
    <w:rPr>
      <w:rFonts w:ascii="Verdana" w:eastAsia="Times New Roman" w:hAnsi="Verdana" w:cs="Times New Roman"/>
      <w:i/>
      <w:color w:val="000000"/>
      <w:sz w:val="18"/>
      <w:szCs w:val="20"/>
      <w:lang w:eastAsia="en-GB"/>
    </w:rPr>
  </w:style>
  <w:style w:type="character" w:customStyle="1" w:styleId="Heading9Char">
    <w:name w:val="Heading 9 Char"/>
    <w:basedOn w:val="DefaultParagraphFont"/>
    <w:link w:val="Heading9"/>
    <w:semiHidden/>
    <w:rsid w:val="00A54D5A"/>
    <w:rPr>
      <w:rFonts w:ascii="Verdana" w:eastAsia="Times New Roman" w:hAnsi="Verdana" w:cs="Times New Roman"/>
      <w:color w:val="000000"/>
      <w:sz w:val="14"/>
      <w:szCs w:val="20"/>
      <w:lang w:eastAsia="en-GB"/>
    </w:rPr>
  </w:style>
  <w:style w:type="character" w:customStyle="1" w:styleId="Style1Char">
    <w:name w:val="Style1 Char"/>
    <w:link w:val="Style1"/>
    <w:locked/>
    <w:rsid w:val="00A54D5A"/>
    <w:rPr>
      <w:rFonts w:ascii="Verdana" w:hAnsi="Verdana"/>
      <w:color w:val="000000"/>
      <w:kern w:val="28"/>
    </w:rPr>
  </w:style>
  <w:style w:type="paragraph" w:customStyle="1" w:styleId="Style1">
    <w:name w:val="Style1"/>
    <w:basedOn w:val="Heading1"/>
    <w:link w:val="Style1Char"/>
    <w:rsid w:val="00A54D5A"/>
    <w:pPr>
      <w:keepNext w:val="0"/>
      <w:keepLines w:val="0"/>
      <w:numPr>
        <w:numId w:val="14"/>
      </w:numPr>
      <w:tabs>
        <w:tab w:val="left" w:pos="432"/>
      </w:tabs>
      <w:spacing w:before="180" w:line="240" w:lineRule="auto"/>
    </w:pPr>
    <w:rPr>
      <w:rFonts w:ascii="Verdana" w:eastAsiaTheme="minorHAnsi" w:hAnsi="Verdana" w:cstheme="minorBidi"/>
      <w:color w:val="000000"/>
      <w:kern w:val="28"/>
      <w:sz w:val="22"/>
      <w:szCs w:val="22"/>
    </w:rPr>
  </w:style>
  <w:style w:type="character" w:customStyle="1" w:styleId="Heading1Char">
    <w:name w:val="Heading 1 Char"/>
    <w:basedOn w:val="DefaultParagraphFont"/>
    <w:link w:val="Heading1"/>
    <w:uiPriority w:val="9"/>
    <w:rsid w:val="00A54D5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073">
      <w:bodyDiv w:val="1"/>
      <w:marLeft w:val="0"/>
      <w:marRight w:val="0"/>
      <w:marTop w:val="0"/>
      <w:marBottom w:val="0"/>
      <w:divBdr>
        <w:top w:val="none" w:sz="0" w:space="0" w:color="auto"/>
        <w:left w:val="none" w:sz="0" w:space="0" w:color="auto"/>
        <w:bottom w:val="none" w:sz="0" w:space="0" w:color="auto"/>
        <w:right w:val="none" w:sz="0" w:space="0" w:color="auto"/>
      </w:divBdr>
    </w:div>
    <w:div w:id="205681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Holland, Richard</DisplayName>
        <AccountId>39</AccountId>
        <AccountType/>
      </UserInfo>
      <UserInfo>
        <DisplayName>Davis, Rob</DisplayName>
        <AccountId>24</AccountId>
        <AccountType/>
      </UserInfo>
      <UserInfo>
        <DisplayName>Owen, Annie</DisplayName>
        <AccountId>27</AccountId>
        <AccountType/>
      </UserInfo>
    </SharedWithUsers>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5CCA9-7F79-4CEB-B90D-7BA221BA773E}">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2.xml><?xml version="1.0" encoding="utf-8"?>
<ds:datastoreItem xmlns:ds="http://schemas.openxmlformats.org/officeDocument/2006/customXml" ds:itemID="{4D7E7510-005E-4A7E-87AB-78A0E27DA87A}">
  <ds:schemaRefs>
    <ds:schemaRef ds:uri="http://schemas.microsoft.com/sharepoint/v3/contenttype/forms"/>
  </ds:schemaRefs>
</ds:datastoreItem>
</file>

<file path=customXml/itemProps3.xml><?xml version="1.0" encoding="utf-8"?>
<ds:datastoreItem xmlns:ds="http://schemas.openxmlformats.org/officeDocument/2006/customXml" ds:itemID="{ED2E575E-79F8-4BB1-B3FB-E1F8BF2B3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B3829A-5C93-4AF1-9B9D-E3D8CDCD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Richard</dc:creator>
  <cp:keywords/>
  <dc:description/>
  <cp:lastModifiedBy>Davis, Rob</cp:lastModifiedBy>
  <cp:revision>2</cp:revision>
  <dcterms:created xsi:type="dcterms:W3CDTF">2022-08-03T16:16:00Z</dcterms:created>
  <dcterms:modified xsi:type="dcterms:W3CDTF">2022-08-03T16:16:00Z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y fmtid="{D5CDD505-2E9C-101B-9397-08002B2CF9AE}" pid="3" name="MediaServiceImageTags">
    <vt:lpwstr/>
  </property>
</Properties>
</file>