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F053" w14:textId="7DA0C1F3" w:rsidR="0085667A" w:rsidRDefault="0085667A" w:rsidP="0085667A">
      <w:pPr>
        <w:pStyle w:val="Heading1"/>
        <w:numPr>
          <w:ilvl w:val="0"/>
          <w:numId w:val="0"/>
        </w:numPr>
        <w:ind w:left="720" w:hanging="720"/>
      </w:pPr>
      <w:r>
        <w:t>CMA consultation on ITV advertising</w:t>
      </w:r>
    </w:p>
    <w:p w14:paraId="1B3D7B45" w14:textId="07D1402E" w:rsidR="0085667A" w:rsidRPr="0085667A" w:rsidRDefault="0085667A" w:rsidP="0085667A">
      <w:pPr>
        <w:rPr>
          <w:rFonts w:ascii="Arial" w:hAnsi="Arial" w:cs="Arial"/>
          <w:b/>
          <w:bCs/>
          <w:sz w:val="32"/>
          <w:szCs w:val="32"/>
          <w:lang w:eastAsia="en-GB"/>
        </w:rPr>
      </w:pPr>
      <w:r w:rsidRPr="0085667A">
        <w:rPr>
          <w:rFonts w:ascii="Arial" w:hAnsi="Arial" w:cs="Arial"/>
          <w:b/>
          <w:bCs/>
          <w:sz w:val="32"/>
          <w:szCs w:val="32"/>
          <w:lang w:eastAsia="en-GB"/>
        </w:rPr>
        <w:t>Response provided by:</w:t>
      </w:r>
    </w:p>
    <w:p w14:paraId="7D3D67C8" w14:textId="2E8D0483" w:rsidR="0085667A" w:rsidRPr="007F1A76" w:rsidRDefault="0085667A" w:rsidP="0085667A">
      <w:pPr>
        <w:pStyle w:val="Heading3"/>
      </w:pPr>
      <w:r w:rsidRPr="007F1A76">
        <w:t>Question one:</w:t>
      </w:r>
    </w:p>
    <w:p w14:paraId="3DD70BB9" w14:textId="3333F88B" w:rsidR="0085667A" w:rsidRDefault="0085667A" w:rsidP="0085667A">
      <w:pPr>
        <w:pStyle w:val="BodyText"/>
        <w:numPr>
          <w:ilvl w:val="0"/>
          <w:numId w:val="0"/>
        </w:numPr>
        <w:ind w:left="720"/>
        <w:rPr>
          <w:i/>
        </w:rPr>
      </w:pPr>
      <w:r w:rsidRPr="0085667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058D8" wp14:editId="12E5A1F4">
                <wp:simplePos x="0" y="0"/>
                <wp:positionH relativeFrom="margin">
                  <wp:align>left</wp:align>
                </wp:positionH>
                <wp:positionV relativeFrom="paragraph">
                  <wp:posOffset>744855</wp:posOffset>
                </wp:positionV>
                <wp:extent cx="5715000" cy="1379220"/>
                <wp:effectExtent l="0" t="0" r="19050" b="114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9E64" w14:textId="539E42E1" w:rsidR="0085667A" w:rsidRDefault="0085667A">
                            <w: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5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65pt;width:450pt;height:10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">
                <v:textbox>
                  <w:txbxContent>
                    <w:p w14:paraId="2DDC9E64" w14:textId="539E42E1" w:rsidR="0085667A" w:rsidRDefault="0085667A">
                      <w:r>
                        <w:t>Response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F1A76">
        <w:rPr>
          <w:i/>
        </w:rPr>
        <w:t>Do you consider that there are advertisers, or groups/types of advertiser</w:t>
      </w:r>
      <w:r w:rsidRPr="044F1D54">
        <w:rPr>
          <w:i/>
          <w:iCs/>
        </w:rPr>
        <w:t>,</w:t>
      </w:r>
      <w:r w:rsidRPr="007F1A76">
        <w:rPr>
          <w:i/>
        </w:rPr>
        <w:t xml:space="preserve"> that will gain from </w:t>
      </w:r>
      <w:r>
        <w:rPr>
          <w:i/>
          <w:iCs/>
        </w:rPr>
        <w:t>ITV’s</w:t>
      </w:r>
      <w:r w:rsidRPr="044F1D54">
        <w:rPr>
          <w:i/>
          <w:iCs/>
        </w:rPr>
        <w:t xml:space="preserve"> </w:t>
      </w:r>
      <w:r w:rsidRPr="007F1A76">
        <w:rPr>
          <w:i/>
        </w:rPr>
        <w:t xml:space="preserve">proposed </w:t>
      </w:r>
      <w:r w:rsidRPr="044F1D54">
        <w:rPr>
          <w:i/>
          <w:iCs/>
        </w:rPr>
        <w:t>change to</w:t>
      </w:r>
      <w:r>
        <w:rPr>
          <w:i/>
          <w:iCs/>
        </w:rPr>
        <w:t xml:space="preserve"> its</w:t>
      </w:r>
      <w:r w:rsidRPr="044F1D54">
        <w:rPr>
          <w:i/>
          <w:iCs/>
        </w:rPr>
        <w:t xml:space="preserve"> time length </w:t>
      </w:r>
      <w:proofErr w:type="gramStart"/>
      <w:r w:rsidRPr="044F1D54">
        <w:rPr>
          <w:i/>
          <w:iCs/>
        </w:rPr>
        <w:t>factors ,</w:t>
      </w:r>
      <w:proofErr w:type="gramEnd"/>
      <w:r w:rsidRPr="044F1D54">
        <w:rPr>
          <w:i/>
          <w:iCs/>
        </w:rPr>
        <w:t xml:space="preserve"> and</w:t>
      </w:r>
      <w:r w:rsidRPr="007F1A76">
        <w:rPr>
          <w:i/>
        </w:rPr>
        <w:t xml:space="preserve"> if so, please explain.</w:t>
      </w:r>
    </w:p>
    <w:p w14:paraId="5B4E3DF3" w14:textId="192F1220" w:rsidR="0085667A" w:rsidRPr="007F1A76" w:rsidRDefault="0085667A" w:rsidP="0085667A">
      <w:pPr>
        <w:pStyle w:val="Heading3"/>
      </w:pPr>
      <w:r w:rsidRPr="007F1A76">
        <w:t>Question two:</w:t>
      </w:r>
    </w:p>
    <w:p w14:paraId="63AB7B6D" w14:textId="431C9719" w:rsidR="0085667A" w:rsidRDefault="0085667A" w:rsidP="0085667A">
      <w:pPr>
        <w:pStyle w:val="BodyText"/>
        <w:numPr>
          <w:ilvl w:val="1"/>
          <w:numId w:val="0"/>
        </w:numPr>
        <w:ind w:left="720"/>
        <w:rPr>
          <w:i/>
        </w:rPr>
      </w:pPr>
      <w:r w:rsidRPr="0085667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1359C" wp14:editId="3ADD81A2">
                <wp:simplePos x="0" y="0"/>
                <wp:positionH relativeFrom="margin">
                  <wp:align>left</wp:align>
                </wp:positionH>
                <wp:positionV relativeFrom="paragraph">
                  <wp:posOffset>798195</wp:posOffset>
                </wp:positionV>
                <wp:extent cx="5715000" cy="1607820"/>
                <wp:effectExtent l="0" t="0" r="1905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5C23" w14:textId="77777777" w:rsidR="0085667A" w:rsidRDefault="0085667A" w:rsidP="0085667A">
                            <w: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359C" id="_x0000_s1027" type="#_x0000_t202" style="position:absolute;left:0;text-align:left;margin-left:0;margin-top:62.85pt;width:450pt;height:12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">
                <v:textbox>
                  <w:txbxContent>
                    <w:p w14:paraId="13F15C23" w14:textId="77777777" w:rsidR="0085667A" w:rsidRDefault="0085667A" w:rsidP="0085667A">
                      <w:r>
                        <w:t>Answer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F1A76">
        <w:rPr>
          <w:i/>
        </w:rPr>
        <w:t>Do you consider that there are advertisers, or groups/types of advertiser</w:t>
      </w:r>
      <w:r w:rsidRPr="044F1D54">
        <w:rPr>
          <w:i/>
          <w:iCs/>
        </w:rPr>
        <w:t>,</w:t>
      </w:r>
      <w:r w:rsidRPr="007F1A76">
        <w:rPr>
          <w:i/>
        </w:rPr>
        <w:t xml:space="preserve"> that will lose out from </w:t>
      </w:r>
      <w:r>
        <w:rPr>
          <w:i/>
          <w:iCs/>
        </w:rPr>
        <w:t>ITV’s</w:t>
      </w:r>
      <w:r w:rsidRPr="044F1D54">
        <w:rPr>
          <w:i/>
          <w:iCs/>
        </w:rPr>
        <w:t xml:space="preserve"> </w:t>
      </w:r>
      <w:r w:rsidRPr="007F1A76">
        <w:rPr>
          <w:i/>
        </w:rPr>
        <w:t>proposed change</w:t>
      </w:r>
      <w:r w:rsidRPr="044F1D54">
        <w:rPr>
          <w:i/>
          <w:iCs/>
        </w:rPr>
        <w:t xml:space="preserve"> to</w:t>
      </w:r>
      <w:r>
        <w:rPr>
          <w:i/>
          <w:iCs/>
        </w:rPr>
        <w:t xml:space="preserve"> its</w:t>
      </w:r>
      <w:r w:rsidRPr="044F1D54">
        <w:rPr>
          <w:i/>
          <w:iCs/>
        </w:rPr>
        <w:t xml:space="preserve"> time length factors</w:t>
      </w:r>
      <w:r w:rsidRPr="007F1A76">
        <w:rPr>
          <w:i/>
        </w:rPr>
        <w:t xml:space="preserve">, if so, please </w:t>
      </w:r>
      <w:proofErr w:type="gramStart"/>
      <w:r w:rsidRPr="007F1A76">
        <w:rPr>
          <w:i/>
        </w:rPr>
        <w:t>explain.</w:t>
      </w:r>
      <w:proofErr w:type="gramEnd"/>
    </w:p>
    <w:p w14:paraId="331EAC38" w14:textId="77777777" w:rsidR="0085667A" w:rsidRDefault="0085667A" w:rsidP="0085667A">
      <w:pPr>
        <w:pStyle w:val="BodyText"/>
        <w:numPr>
          <w:ilvl w:val="1"/>
          <w:numId w:val="0"/>
        </w:numPr>
        <w:ind w:left="720"/>
        <w:rPr>
          <w:b/>
          <w:bCs/>
          <w:i/>
          <w:szCs w:val="24"/>
        </w:rPr>
      </w:pPr>
      <w:r>
        <w:rPr>
          <w:b/>
          <w:bCs/>
          <w:i/>
          <w:szCs w:val="24"/>
        </w:rPr>
        <w:br w:type="page"/>
      </w:r>
    </w:p>
    <w:p w14:paraId="330DE5E6" w14:textId="5DEAA6CD" w:rsidR="0085667A" w:rsidRPr="006C7231" w:rsidRDefault="0085667A" w:rsidP="006C7231">
      <w:pPr>
        <w:pStyle w:val="Heading3"/>
      </w:pPr>
      <w:r w:rsidRPr="006C7231">
        <w:lastRenderedPageBreak/>
        <w:t>Question three:</w:t>
      </w:r>
    </w:p>
    <w:p w14:paraId="6CE7608B" w14:textId="3AC1ACC5" w:rsidR="0085667A" w:rsidRDefault="0085667A" w:rsidP="0085667A">
      <w:pPr>
        <w:pStyle w:val="BodyText"/>
        <w:numPr>
          <w:ilvl w:val="1"/>
          <w:numId w:val="0"/>
        </w:numPr>
        <w:ind w:left="720"/>
        <w:rPr>
          <w:i/>
        </w:rPr>
      </w:pPr>
      <w:r w:rsidRPr="007F1A76">
        <w:rPr>
          <w:i/>
        </w:rPr>
        <w:t xml:space="preserve">Do you consider that </w:t>
      </w:r>
      <w:r>
        <w:rPr>
          <w:i/>
          <w:iCs/>
        </w:rPr>
        <w:t>ITV’s</w:t>
      </w:r>
      <w:r w:rsidRPr="044F1D54">
        <w:rPr>
          <w:i/>
          <w:iCs/>
        </w:rPr>
        <w:t xml:space="preserve"> proposed change to</w:t>
      </w:r>
      <w:r>
        <w:rPr>
          <w:i/>
          <w:iCs/>
        </w:rPr>
        <w:t xml:space="preserve"> its</w:t>
      </w:r>
      <w:r w:rsidRPr="044F1D54">
        <w:rPr>
          <w:i/>
          <w:iCs/>
        </w:rPr>
        <w:t xml:space="preserve"> time length factors</w:t>
      </w:r>
      <w:r w:rsidRPr="007F1A76">
        <w:rPr>
          <w:i/>
        </w:rPr>
        <w:t xml:space="preserve"> will affect your ability to negotiate a contractual outcome with ITV that you consider to be fair and reasonable?</w:t>
      </w:r>
    </w:p>
    <w:p w14:paraId="79B37F29" w14:textId="75064A4F" w:rsidR="0085667A" w:rsidRPr="007F1A76" w:rsidRDefault="0085667A" w:rsidP="0085667A">
      <w:pPr>
        <w:pStyle w:val="BodyText"/>
        <w:numPr>
          <w:ilvl w:val="1"/>
          <w:numId w:val="0"/>
        </w:numPr>
        <w:ind w:left="720"/>
        <w:rPr>
          <w:i/>
        </w:rPr>
      </w:pPr>
      <w:r w:rsidRPr="0085667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DC053" wp14:editId="60A7DAEF">
                <wp:simplePos x="0" y="0"/>
                <wp:positionH relativeFrom="margin">
                  <wp:posOffset>0</wp:posOffset>
                </wp:positionH>
                <wp:positionV relativeFrom="paragraph">
                  <wp:posOffset>411480</wp:posOffset>
                </wp:positionV>
                <wp:extent cx="5715000" cy="1607820"/>
                <wp:effectExtent l="0" t="0" r="1905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3450" w14:textId="77777777" w:rsidR="0085667A" w:rsidRDefault="0085667A" w:rsidP="0085667A">
                            <w: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C053" id="_x0000_s1028" type="#_x0000_t202" style="position:absolute;left:0;text-align:left;margin-left:0;margin-top:32.4pt;width:450pt;height:1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">
                <v:textbox>
                  <w:txbxContent>
                    <w:p w14:paraId="76223450" w14:textId="77777777" w:rsidR="0085667A" w:rsidRDefault="0085667A" w:rsidP="0085667A">
                      <w:r>
                        <w:t>Answer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6FA3EB" w14:textId="77777777" w:rsidR="0085667A" w:rsidRPr="007F1A76" w:rsidRDefault="0085667A" w:rsidP="0085667A">
      <w:pPr>
        <w:pStyle w:val="Heading3"/>
      </w:pPr>
      <w:r w:rsidRPr="007F1A76">
        <w:t>Question four:</w:t>
      </w:r>
    </w:p>
    <w:p w14:paraId="6CF025BE" w14:textId="0C82F156" w:rsidR="0085667A" w:rsidRDefault="0085667A" w:rsidP="0085667A">
      <w:pPr>
        <w:pStyle w:val="BodyText"/>
        <w:numPr>
          <w:ilvl w:val="1"/>
          <w:numId w:val="0"/>
        </w:numPr>
        <w:ind w:left="720"/>
        <w:rPr>
          <w:i/>
        </w:rPr>
      </w:pPr>
      <w:r w:rsidRPr="0085667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690133" wp14:editId="16711F73">
                <wp:simplePos x="0" y="0"/>
                <wp:positionH relativeFrom="margin">
                  <wp:align>left</wp:align>
                </wp:positionH>
                <wp:positionV relativeFrom="paragraph">
                  <wp:posOffset>1257300</wp:posOffset>
                </wp:positionV>
                <wp:extent cx="5715000" cy="1607820"/>
                <wp:effectExtent l="0" t="0" r="19050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1E3A" w14:textId="77777777" w:rsidR="0085667A" w:rsidRDefault="0085667A" w:rsidP="0085667A">
                            <w: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0133" id="_x0000_s1029" type="#_x0000_t202" style="position:absolute;left:0;text-align:left;margin-left:0;margin-top:99pt;width:450pt;height:126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">
                <v:textbox>
                  <w:txbxContent>
                    <w:p w14:paraId="0E691E3A" w14:textId="77777777" w:rsidR="0085667A" w:rsidRDefault="0085667A" w:rsidP="0085667A">
                      <w:r>
                        <w:t>Answer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F1A76">
        <w:rPr>
          <w:i/>
        </w:rPr>
        <w:t xml:space="preserve">Do you consider that </w:t>
      </w:r>
      <w:r>
        <w:rPr>
          <w:i/>
          <w:iCs/>
        </w:rPr>
        <w:t>ITV’s</w:t>
      </w:r>
      <w:r w:rsidRPr="044F1D54">
        <w:rPr>
          <w:i/>
          <w:iCs/>
        </w:rPr>
        <w:t xml:space="preserve"> proposed change to</w:t>
      </w:r>
      <w:r>
        <w:rPr>
          <w:i/>
          <w:iCs/>
        </w:rPr>
        <w:t xml:space="preserve"> its</w:t>
      </w:r>
      <w:r w:rsidRPr="044F1D54">
        <w:rPr>
          <w:i/>
          <w:iCs/>
        </w:rPr>
        <w:t xml:space="preserve"> time length factors, which would reduce</w:t>
      </w:r>
      <w:r w:rsidRPr="007F1A76">
        <w:rPr>
          <w:i/>
        </w:rPr>
        <w:t xml:space="preserve"> one part of the difference between Carlton and Granada advertising areas, will affect the benefits of the contract right renewal undertakings for the advertising </w:t>
      </w:r>
      <w:proofErr w:type="gramStart"/>
      <w:r w:rsidRPr="007F1A76">
        <w:rPr>
          <w:i/>
        </w:rPr>
        <w:t>industry.</w:t>
      </w:r>
      <w:proofErr w:type="gramEnd"/>
      <w:r w:rsidRPr="007F1A76">
        <w:rPr>
          <w:i/>
        </w:rPr>
        <w:t xml:space="preserve"> If so, please explain whether you consider this proposed change should be permitted.</w:t>
      </w:r>
    </w:p>
    <w:p w14:paraId="53E4CCC7" w14:textId="2C8F3221" w:rsidR="0085667A" w:rsidRPr="007F1A76" w:rsidRDefault="0085667A" w:rsidP="0085667A">
      <w:pPr>
        <w:pStyle w:val="Heading3"/>
      </w:pPr>
      <w:r w:rsidRPr="007F1A76">
        <w:lastRenderedPageBreak/>
        <w:t>Question five:</w:t>
      </w:r>
    </w:p>
    <w:p w14:paraId="0B90D7B8" w14:textId="20223F8A" w:rsidR="0085667A" w:rsidRDefault="0085667A" w:rsidP="0085667A">
      <w:pPr>
        <w:pStyle w:val="BodyText"/>
        <w:numPr>
          <w:ilvl w:val="0"/>
          <w:numId w:val="0"/>
        </w:numPr>
        <w:ind w:left="720"/>
        <w:rPr>
          <w:i/>
        </w:rPr>
      </w:pPr>
      <w:r w:rsidRPr="0085667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3FC28" wp14:editId="5CEC667A">
                <wp:simplePos x="0" y="0"/>
                <wp:positionH relativeFrom="margin">
                  <wp:align>left</wp:align>
                </wp:positionH>
                <wp:positionV relativeFrom="paragraph">
                  <wp:posOffset>610870</wp:posOffset>
                </wp:positionV>
                <wp:extent cx="5715000" cy="1607820"/>
                <wp:effectExtent l="0" t="0" r="19050" b="1143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D2A2" w14:textId="77777777" w:rsidR="0085667A" w:rsidRDefault="0085667A" w:rsidP="0085667A">
                            <w: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FC28" id="_x0000_s1030" type="#_x0000_t202" style="position:absolute;left:0;text-align:left;margin-left:0;margin-top:48.1pt;width:450pt;height:126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">
                <v:textbox>
                  <w:txbxContent>
                    <w:p w14:paraId="7EF4D2A2" w14:textId="77777777" w:rsidR="0085667A" w:rsidRDefault="0085667A" w:rsidP="0085667A">
                      <w:r>
                        <w:t>Answer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F1A76">
        <w:rPr>
          <w:i/>
        </w:rPr>
        <w:t xml:space="preserve">Are there other considerations that the CMA should be aware of in reaching a decision on this </w:t>
      </w:r>
      <w:proofErr w:type="gramStart"/>
      <w:r w:rsidRPr="007F1A76">
        <w:rPr>
          <w:i/>
        </w:rPr>
        <w:t>issue.</w:t>
      </w:r>
      <w:proofErr w:type="gramEnd"/>
    </w:p>
    <w:p w14:paraId="47B236E9" w14:textId="37D7101D" w:rsidR="0085667A" w:rsidRDefault="0085667A" w:rsidP="0085667A">
      <w:pPr>
        <w:pStyle w:val="BodyText"/>
        <w:numPr>
          <w:ilvl w:val="0"/>
          <w:numId w:val="0"/>
        </w:numPr>
      </w:pPr>
    </w:p>
    <w:p w14:paraId="72B6DE33" w14:textId="68E6E28B" w:rsidR="006C7231" w:rsidRPr="006C7231" w:rsidRDefault="006C7231" w:rsidP="0085667A">
      <w:pPr>
        <w:pStyle w:val="BodyText"/>
        <w:numPr>
          <w:ilvl w:val="0"/>
          <w:numId w:val="0"/>
        </w:numPr>
      </w:pPr>
      <w:r w:rsidRPr="006C7231">
        <w:rPr>
          <w:b/>
          <w:bCs/>
          <w:i/>
          <w:iCs/>
        </w:rPr>
        <w:t>Any further comments:</w:t>
      </w:r>
      <w:r w:rsidRPr="006C723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2AF8DF" wp14:editId="659A3B6E">
                <wp:simplePos x="0" y="0"/>
                <wp:positionH relativeFrom="margin">
                  <wp:posOffset>0</wp:posOffset>
                </wp:positionH>
                <wp:positionV relativeFrom="paragraph">
                  <wp:posOffset>410845</wp:posOffset>
                </wp:positionV>
                <wp:extent cx="5715000" cy="1607820"/>
                <wp:effectExtent l="0" t="0" r="19050" b="1143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74F26" w14:textId="77777777" w:rsidR="006C7231" w:rsidRDefault="006C7231" w:rsidP="006C7231">
                            <w: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F8DF" id="_x0000_s1031" type="#_x0000_t202" style="position:absolute;margin-left:0;margin-top:32.35pt;width:450pt;height:1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">
                <v:textbox>
                  <w:txbxContent>
                    <w:p w14:paraId="6C774F26" w14:textId="77777777" w:rsidR="006C7231" w:rsidRDefault="006C7231" w:rsidP="006C7231">
                      <w:r>
                        <w:t>Answer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C7231" w:rsidRPr="006C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68CE"/>
    <w:multiLevelType w:val="multilevel"/>
    <w:tmpl w:val="156065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3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Text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z w:val="24"/>
        <w:szCs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152" w:hanging="43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584"/>
        </w:tabs>
        <w:ind w:left="1584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7A"/>
    <w:rsid w:val="001C1331"/>
    <w:rsid w:val="006C7231"/>
    <w:rsid w:val="007765C7"/>
    <w:rsid w:val="008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02CA"/>
  <w15:chartTrackingRefBased/>
  <w15:docId w15:val="{D405392E-94A6-4839-8F06-AA8008C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67A"/>
    <w:pPr>
      <w:keepNext/>
      <w:pageBreakBefore/>
      <w:numPr>
        <w:numId w:val="1"/>
      </w:numPr>
      <w:spacing w:after="240" w:line="288" w:lineRule="auto"/>
      <w:outlineLvl w:val="0"/>
    </w:pPr>
    <w:rPr>
      <w:rFonts w:ascii="Arial" w:eastAsia="Times New Roman" w:hAnsi="Arial" w:cs="Times New Roman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5667A"/>
    <w:pPr>
      <w:keepNext/>
      <w:spacing w:before="360" w:after="240" w:line="288" w:lineRule="auto"/>
      <w:outlineLvl w:val="2"/>
    </w:pPr>
    <w:rPr>
      <w:rFonts w:ascii="Arial" w:eastAsia="Times New Roman" w:hAnsi="Arial" w:cs="Times New Roman"/>
      <w:b/>
      <w:bCs/>
      <w:i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semiHidden/>
    <w:rsid w:val="0085667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67A"/>
    <w:rPr>
      <w:rFonts w:ascii="Arial" w:eastAsia="Times New Roman" w:hAnsi="Arial" w:cs="Times New Roman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85667A"/>
    <w:rPr>
      <w:rFonts w:ascii="Arial" w:eastAsia="Times New Roman" w:hAnsi="Arial" w:cs="Times New Roman"/>
      <w:b/>
      <w:bCs/>
      <w:i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5667A"/>
    <w:rPr>
      <w:rFonts w:ascii="Arial" w:eastAsia="Times New Roman" w:hAnsi="Arial" w:cs="Arial"/>
      <w:sz w:val="24"/>
      <w:lang w:eastAsia="en-GB"/>
    </w:rPr>
  </w:style>
  <w:style w:type="paragraph" w:styleId="BodyText">
    <w:name w:val="Body Text"/>
    <w:basedOn w:val="Normal"/>
    <w:link w:val="BodyTextChar"/>
    <w:qFormat/>
    <w:rsid w:val="0085667A"/>
    <w:pPr>
      <w:numPr>
        <w:ilvl w:val="1"/>
        <w:numId w:val="1"/>
      </w:numPr>
      <w:spacing w:after="240" w:line="288" w:lineRule="auto"/>
    </w:pPr>
    <w:rPr>
      <w:rFonts w:ascii="Arial" w:eastAsia="Times New Roman" w:hAnsi="Arial" w:cs="Times New Roman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5667A"/>
    <w:rPr>
      <w:rFonts w:ascii="Arial" w:eastAsia="Times New Roman" w:hAnsi="Arial" w:cs="Times New Roman"/>
      <w:sz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566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66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5667A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 and Digital Document" ma:contentTypeID="0x0101008F3E4EC81F7F1B4199A7B18E0CCE4D0A005AFFF92076FCAB449CD5C4CE289D62DA" ma:contentTypeVersion="17" ma:contentTypeDescription="Create a new document." ma:contentTypeScope="" ma:versionID="43f7389ed56f9e96b3de0b399c55a914">
  <xsd:schema xmlns:xsd="http://www.w3.org/2001/XMLSchema" xmlns:xs="http://www.w3.org/2001/XMLSchema" xmlns:p="http://schemas.microsoft.com/office/2006/metadata/properties" xmlns:ns2="76929f72-cced-4063-9fe5-cf5340c72530" xmlns:ns3="1fedf1d4-f86e-4da1-af31-07e91907d5d8" targetNamespace="http://schemas.microsoft.com/office/2006/metadata/properties" ma:root="true" ma:fieldsID="89fa66a0da4373f2650ebe9ffb74ee49" ns2:_="" ns3:_="">
    <xsd:import namespace="76929f72-cced-4063-9fe5-cf5340c72530"/>
    <xsd:import namespace="1fedf1d4-f86e-4da1-af31-07e91907d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9f72-cced-4063-9fe5-cf5340c72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531efe-8bc6-4a0e-9b0d-95ad7d2f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f1d4-f86e-4da1-af31-07e91907d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46fd9-c3a3-43ec-a2e6-609ded4731ae}" ma:internalName="TaxCatchAll" ma:showField="CatchAllData" ma:web="1fedf1d4-f86e-4da1-af31-07e91907d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edf1d4-f86e-4da1-af31-07e91907d5d8" xsi:nil="true"/>
    <SharedWithUsers xmlns="1fedf1d4-f86e-4da1-af31-07e91907d5d8">
      <UserInfo>
        <DisplayName>Kate Graham</DisplayName>
        <AccountId>124</AccountId>
        <AccountType/>
      </UserInfo>
    </SharedWithUsers>
    <lcf76f155ced4ddcb4097134ff3c332f xmlns="76929f72-cced-4063-9fe5-cf5340c725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1A1431-450A-4B6D-8036-26E718CA8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5D109-92DD-4846-932D-A8FEAE0AC83C}"/>
</file>

<file path=customXml/itemProps3.xml><?xml version="1.0" encoding="utf-8"?>
<ds:datastoreItem xmlns:ds="http://schemas.openxmlformats.org/officeDocument/2006/customXml" ds:itemID="{F2E4169C-FC6F-46F1-A6A8-7ACDC91AD5CE}">
  <ds:schemaRefs>
    <ds:schemaRef ds:uri="a6f9e64f-17ed-4477-940e-a6e31f5201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4c160bc-e786-4815-b4ad-3a5c975d8fed"/>
    <ds:schemaRef ds:uri="http://purl.org/dc/elements/1.1/"/>
    <ds:schemaRef ds:uri="http://schemas.microsoft.com/office/2006/metadata/properties"/>
    <ds:schemaRef ds:uri="http://schemas.microsoft.com/office/infopath/2007/PartnerControls"/>
    <ds:schemaRef ds:uri="c43bd957-1321-45a3-ba56-2b1c3b9674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</dc:creator>
  <cp:keywords/>
  <dc:description/>
  <cp:lastModifiedBy>Kate Graham</cp:lastModifiedBy>
  <cp:revision>2</cp:revision>
  <dcterms:created xsi:type="dcterms:W3CDTF">2022-06-27T10:33:00Z</dcterms:created>
  <dcterms:modified xsi:type="dcterms:W3CDTF">2022-06-27T10:33:00Z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0x0101008F3E4EC81F7F1B4199A7B18E0CCE4D0A005AFFF92076FCAB449CD5C4CE289D62DA</vt:lpwstr>
  </property>
  <property fmtid="{D5CDD505-2E9C-101B-9397-08002B2CF9AE}" pid="3" name="REMCaseDocType">
    <vt:lpwstr/>
  </property>
</Properties>
</file>