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4695C" w14:textId="639FCFDE" w:rsidR="000B0589" w:rsidRDefault="000B0589" w:rsidP="00E62E2A">
      <w:pPr>
        <w:pStyle w:val="Conditions1"/>
        <w:numPr>
          <w:ilvl w:val="0"/>
          <w:numId w:val="0"/>
        </w:numPr>
      </w:pPr>
      <w:r>
        <w:rPr>
          <w:noProof/>
        </w:rPr>
        <w:drawing>
          <wp:inline distT="0" distB="0" distL="0" distR="0" wp14:anchorId="7F232D9B" wp14:editId="728C8190">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2CE4A433" w14:textId="77777777" w:rsidTr="00A70806">
        <w:trPr>
          <w:cantSplit/>
          <w:trHeight w:val="23"/>
        </w:trPr>
        <w:tc>
          <w:tcPr>
            <w:tcW w:w="9356" w:type="dxa"/>
            <w:shd w:val="clear" w:color="auto" w:fill="auto"/>
          </w:tcPr>
          <w:p w14:paraId="403ADAB2" w14:textId="32807544" w:rsidR="000B0589" w:rsidRPr="00A70806" w:rsidRDefault="00A70806"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62558ECA" w14:textId="77777777" w:rsidTr="00A70806">
        <w:trPr>
          <w:cantSplit/>
          <w:trHeight w:val="23"/>
        </w:trPr>
        <w:tc>
          <w:tcPr>
            <w:tcW w:w="9356" w:type="dxa"/>
            <w:shd w:val="clear" w:color="auto" w:fill="auto"/>
            <w:vAlign w:val="center"/>
          </w:tcPr>
          <w:p w14:paraId="5A7C0195" w14:textId="1780B8F5" w:rsidR="000B0589" w:rsidRPr="00A70806" w:rsidRDefault="00A70806" w:rsidP="00A70806">
            <w:pPr>
              <w:spacing w:before="60"/>
              <w:ind w:left="-108" w:right="34"/>
              <w:rPr>
                <w:color w:val="000000"/>
                <w:szCs w:val="22"/>
              </w:rPr>
            </w:pPr>
            <w:r>
              <w:rPr>
                <w:color w:val="000000"/>
                <w:szCs w:val="22"/>
              </w:rPr>
              <w:t xml:space="preserve">Site visit made on </w:t>
            </w:r>
            <w:r w:rsidR="00EA310F">
              <w:rPr>
                <w:color w:val="000000"/>
                <w:szCs w:val="22"/>
              </w:rPr>
              <w:t>29 March</w:t>
            </w:r>
            <w:r w:rsidR="00516E8E">
              <w:rPr>
                <w:color w:val="000000"/>
                <w:szCs w:val="22"/>
              </w:rPr>
              <w:t xml:space="preserve"> 2022</w:t>
            </w:r>
          </w:p>
        </w:tc>
      </w:tr>
      <w:tr w:rsidR="000B0589" w:rsidRPr="00361890" w14:paraId="31A6DA05" w14:textId="77777777" w:rsidTr="00A70806">
        <w:trPr>
          <w:cantSplit/>
          <w:trHeight w:val="23"/>
        </w:trPr>
        <w:tc>
          <w:tcPr>
            <w:tcW w:w="9356" w:type="dxa"/>
            <w:shd w:val="clear" w:color="auto" w:fill="auto"/>
          </w:tcPr>
          <w:p w14:paraId="0753B72C" w14:textId="3AD20701" w:rsidR="000B0589" w:rsidRPr="00A70806" w:rsidRDefault="00A70806" w:rsidP="00A70806">
            <w:pPr>
              <w:spacing w:before="180"/>
              <w:ind w:left="-108" w:right="34"/>
              <w:rPr>
                <w:b/>
                <w:color w:val="000000"/>
                <w:sz w:val="16"/>
                <w:szCs w:val="22"/>
              </w:rPr>
            </w:pPr>
            <w:r>
              <w:rPr>
                <w:b/>
                <w:color w:val="000000"/>
                <w:szCs w:val="22"/>
              </w:rPr>
              <w:t xml:space="preserve">by Graham </w:t>
            </w:r>
            <w:proofErr w:type="gramStart"/>
            <w:r>
              <w:rPr>
                <w:b/>
                <w:color w:val="000000"/>
                <w:szCs w:val="22"/>
              </w:rPr>
              <w:t>Wyatt  BA</w:t>
            </w:r>
            <w:proofErr w:type="gramEnd"/>
            <w:r>
              <w:rPr>
                <w:b/>
                <w:color w:val="000000"/>
                <w:szCs w:val="22"/>
              </w:rPr>
              <w:t xml:space="preserve"> (Hons) MRTPI</w:t>
            </w:r>
          </w:p>
        </w:tc>
      </w:tr>
      <w:tr w:rsidR="000B0589" w:rsidRPr="00361890" w14:paraId="401F72FC" w14:textId="77777777" w:rsidTr="00A70806">
        <w:trPr>
          <w:cantSplit/>
          <w:trHeight w:val="23"/>
        </w:trPr>
        <w:tc>
          <w:tcPr>
            <w:tcW w:w="9356" w:type="dxa"/>
            <w:shd w:val="clear" w:color="auto" w:fill="auto"/>
          </w:tcPr>
          <w:p w14:paraId="6906ACC8" w14:textId="0C0716AE" w:rsidR="000B0589" w:rsidRPr="00A70806" w:rsidRDefault="00A70806" w:rsidP="002E2646">
            <w:pPr>
              <w:spacing w:before="120"/>
              <w:ind w:left="-108" w:right="34"/>
              <w:rPr>
                <w:b/>
                <w:color w:val="000000"/>
                <w:sz w:val="16"/>
                <w:szCs w:val="16"/>
              </w:rPr>
            </w:pPr>
            <w:r>
              <w:rPr>
                <w:b/>
                <w:color w:val="000000"/>
                <w:sz w:val="16"/>
                <w:szCs w:val="16"/>
              </w:rPr>
              <w:t>an Inspector appointed by the Secretary of State</w:t>
            </w:r>
            <w:r w:rsidR="007915EB">
              <w:rPr>
                <w:b/>
                <w:color w:val="000000"/>
                <w:sz w:val="16"/>
                <w:szCs w:val="16"/>
              </w:rPr>
              <w:t xml:space="preserve"> for Environment, Food and Rural Affairs</w:t>
            </w:r>
          </w:p>
        </w:tc>
      </w:tr>
      <w:tr w:rsidR="000B0589" w:rsidRPr="00A101CD" w14:paraId="1F116258" w14:textId="77777777" w:rsidTr="00A70806">
        <w:trPr>
          <w:cantSplit/>
          <w:trHeight w:val="23"/>
        </w:trPr>
        <w:tc>
          <w:tcPr>
            <w:tcW w:w="9356" w:type="dxa"/>
            <w:shd w:val="clear" w:color="auto" w:fill="auto"/>
          </w:tcPr>
          <w:p w14:paraId="118B10D4" w14:textId="0CD09B70"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0D0606">
              <w:rPr>
                <w:b/>
                <w:color w:val="000000"/>
                <w:sz w:val="16"/>
                <w:szCs w:val="16"/>
              </w:rPr>
              <w:t xml:space="preserve"> 8 June 2022</w:t>
            </w:r>
          </w:p>
        </w:tc>
      </w:tr>
    </w:tbl>
    <w:p w14:paraId="0353884F" w14:textId="77777777" w:rsidR="00A70806" w:rsidRDefault="00A70806" w:rsidP="000B0589"/>
    <w:tbl>
      <w:tblPr>
        <w:tblW w:w="0" w:type="auto"/>
        <w:tblLayout w:type="fixed"/>
        <w:tblLook w:val="0000" w:firstRow="0" w:lastRow="0" w:firstColumn="0" w:lastColumn="0" w:noHBand="0" w:noVBand="0"/>
      </w:tblPr>
      <w:tblGrid>
        <w:gridCol w:w="9520"/>
      </w:tblGrid>
      <w:tr w:rsidR="00A70806" w14:paraId="5C9D902D" w14:textId="77777777" w:rsidTr="00A70806">
        <w:tc>
          <w:tcPr>
            <w:tcW w:w="9520" w:type="dxa"/>
            <w:shd w:val="clear" w:color="auto" w:fill="auto"/>
          </w:tcPr>
          <w:p w14:paraId="5743BC59" w14:textId="2A15B67B" w:rsidR="00A70806" w:rsidRPr="00A70806" w:rsidRDefault="007915EB" w:rsidP="007915EB">
            <w:pPr>
              <w:rPr>
                <w:b/>
                <w:color w:val="000000"/>
              </w:rPr>
            </w:pPr>
            <w:r>
              <w:rPr>
                <w:b/>
                <w:color w:val="000000"/>
              </w:rPr>
              <w:t>Order</w:t>
            </w:r>
            <w:r w:rsidR="00A70806">
              <w:rPr>
                <w:b/>
                <w:color w:val="000000"/>
              </w:rPr>
              <w:t xml:space="preserve"> Ref: </w:t>
            </w:r>
            <w:r>
              <w:rPr>
                <w:b/>
                <w:color w:val="000000"/>
              </w:rPr>
              <w:t>ROW/3</w:t>
            </w:r>
            <w:r w:rsidR="00E34AF4">
              <w:rPr>
                <w:b/>
                <w:color w:val="000000"/>
              </w:rPr>
              <w:t>27</w:t>
            </w:r>
            <w:r w:rsidR="00EA310F">
              <w:rPr>
                <w:b/>
                <w:color w:val="000000"/>
              </w:rPr>
              <w:t>4938</w:t>
            </w:r>
          </w:p>
        </w:tc>
      </w:tr>
      <w:tr w:rsidR="00A70806" w14:paraId="11E0593F" w14:textId="77777777" w:rsidTr="00A70806">
        <w:tc>
          <w:tcPr>
            <w:tcW w:w="9520" w:type="dxa"/>
            <w:shd w:val="clear" w:color="auto" w:fill="auto"/>
          </w:tcPr>
          <w:p w14:paraId="760AA81D" w14:textId="180D1A13" w:rsidR="00A70806" w:rsidRDefault="00A70806" w:rsidP="00F116E9">
            <w:pPr>
              <w:pStyle w:val="TBullet"/>
            </w:pPr>
            <w:r>
              <w:t xml:space="preserve">The </w:t>
            </w:r>
            <w:r w:rsidR="007915EB">
              <w:t>Order</w:t>
            </w:r>
            <w:r>
              <w:t xml:space="preserve"> is made </w:t>
            </w:r>
            <w:r w:rsidR="00C31FC8">
              <w:t xml:space="preserve">by </w:t>
            </w:r>
            <w:r>
              <w:t>under</w:t>
            </w:r>
            <w:r w:rsidR="00550214">
              <w:t xml:space="preserve"> Section 119 of the </w:t>
            </w:r>
            <w:r w:rsidR="00F93E88">
              <w:t xml:space="preserve">Highways Act 1980 (the 1980 Act) and is known as the </w:t>
            </w:r>
            <w:r w:rsidR="00CA7A9A">
              <w:t>New Holland</w:t>
            </w:r>
            <w:r w:rsidR="00A40419">
              <w:t xml:space="preserve"> FP47 Order 2018 (1)</w:t>
            </w:r>
            <w:r w:rsidR="006F3AB5">
              <w:t xml:space="preserve"> Diversion Order</w:t>
            </w:r>
            <w:r w:rsidR="00F116E9">
              <w:t>.</w:t>
            </w:r>
          </w:p>
        </w:tc>
      </w:tr>
      <w:tr w:rsidR="00A70806" w14:paraId="1A07834E" w14:textId="77777777" w:rsidTr="00A70806">
        <w:tc>
          <w:tcPr>
            <w:tcW w:w="9520" w:type="dxa"/>
            <w:shd w:val="clear" w:color="auto" w:fill="auto"/>
          </w:tcPr>
          <w:p w14:paraId="13594955" w14:textId="7E8F9DE5" w:rsidR="007915EB" w:rsidRDefault="00A70806" w:rsidP="00A70806">
            <w:pPr>
              <w:pStyle w:val="TBullet"/>
            </w:pPr>
            <w:r>
              <w:t xml:space="preserve">The </w:t>
            </w:r>
            <w:r w:rsidR="007915EB">
              <w:t xml:space="preserve">Order is dated </w:t>
            </w:r>
            <w:r w:rsidR="00146E0F">
              <w:t>11 July 2018</w:t>
            </w:r>
            <w:r w:rsidR="007915EB">
              <w:t xml:space="preserve"> and proposes to divert </w:t>
            </w:r>
            <w:r w:rsidR="00245BE3">
              <w:t>the</w:t>
            </w:r>
            <w:r w:rsidR="007915EB">
              <w:t xml:space="preserve"> public footpath </w:t>
            </w:r>
            <w:r w:rsidR="00245BE3">
              <w:t>shown on the Order plan and described in the Order Schedule</w:t>
            </w:r>
            <w:r w:rsidR="00A11FD4">
              <w:t>.</w:t>
            </w:r>
          </w:p>
          <w:p w14:paraId="62E42EA3" w14:textId="348BB813" w:rsidR="00A70806" w:rsidRDefault="00245BE3" w:rsidP="00A70806">
            <w:pPr>
              <w:pStyle w:val="TBullet"/>
            </w:pPr>
            <w:r>
              <w:t xml:space="preserve">There </w:t>
            </w:r>
            <w:r w:rsidR="00A11FD4">
              <w:t xml:space="preserve">was one </w:t>
            </w:r>
            <w:r w:rsidR="00752D48">
              <w:t>objection</w:t>
            </w:r>
            <w:r w:rsidR="00A11FD4">
              <w:t xml:space="preserve"> </w:t>
            </w:r>
            <w:r w:rsidR="00752D48">
              <w:t xml:space="preserve">outstanding when </w:t>
            </w:r>
            <w:r w:rsidR="00A11FD4">
              <w:t xml:space="preserve">Nottinghamshire County </w:t>
            </w:r>
            <w:r w:rsidR="00752D48">
              <w:t>Council submitted the Order to the Secretary of State for Environment, Food and Rural Affairs</w:t>
            </w:r>
            <w:r w:rsidR="00A70806">
              <w:t>.</w:t>
            </w:r>
          </w:p>
          <w:p w14:paraId="3760DCE8" w14:textId="41215838" w:rsidR="004A3754" w:rsidRPr="00EE3B63" w:rsidRDefault="00EE3B63" w:rsidP="00EE3B63">
            <w:pPr>
              <w:pStyle w:val="TBullet"/>
              <w:numPr>
                <w:ilvl w:val="0"/>
                <w:numId w:val="0"/>
              </w:numPr>
              <w:rPr>
                <w:b/>
                <w:bCs/>
              </w:rPr>
            </w:pPr>
            <w:r w:rsidRPr="00EE3B63">
              <w:rPr>
                <w:b/>
                <w:bCs/>
              </w:rPr>
              <w:t>Summary of Decision:  The Order is</w:t>
            </w:r>
            <w:r w:rsidR="004A3754">
              <w:rPr>
                <w:b/>
                <w:bCs/>
              </w:rPr>
              <w:t xml:space="preserve"> </w:t>
            </w:r>
            <w:r w:rsidR="00091B38">
              <w:rPr>
                <w:b/>
                <w:bCs/>
              </w:rPr>
              <w:t xml:space="preserve">not </w:t>
            </w:r>
            <w:r w:rsidR="004A3754">
              <w:rPr>
                <w:b/>
                <w:bCs/>
              </w:rPr>
              <w:t>confirmed</w:t>
            </w:r>
            <w:r w:rsidR="00956BC5">
              <w:rPr>
                <w:b/>
                <w:bCs/>
              </w:rPr>
              <w:t>.</w:t>
            </w:r>
          </w:p>
        </w:tc>
      </w:tr>
      <w:tr w:rsidR="00A70806" w14:paraId="6DFDBAFD" w14:textId="77777777" w:rsidTr="00A70806">
        <w:tc>
          <w:tcPr>
            <w:tcW w:w="9520" w:type="dxa"/>
            <w:tcBorders>
              <w:bottom w:val="single" w:sz="6" w:space="0" w:color="000000"/>
            </w:tcBorders>
            <w:shd w:val="clear" w:color="auto" w:fill="auto"/>
          </w:tcPr>
          <w:p w14:paraId="0C427E8E" w14:textId="77777777" w:rsidR="00A70806" w:rsidRPr="00A70806" w:rsidRDefault="00A70806" w:rsidP="00A70806">
            <w:pPr>
              <w:rPr>
                <w:b/>
                <w:color w:val="000000"/>
                <w:sz w:val="4"/>
              </w:rPr>
            </w:pPr>
            <w:bookmarkStart w:id="1" w:name="bmkReturn"/>
            <w:bookmarkEnd w:id="1"/>
          </w:p>
        </w:tc>
      </w:tr>
    </w:tbl>
    <w:p w14:paraId="623364BC" w14:textId="15B223CB" w:rsidR="00A70806" w:rsidRPr="00E62E2A" w:rsidRDefault="00752D48" w:rsidP="00A70806">
      <w:pPr>
        <w:pStyle w:val="Heading6blackfont"/>
      </w:pPr>
      <w:r w:rsidRPr="00E62E2A">
        <w:t>Procedural Matters</w:t>
      </w:r>
    </w:p>
    <w:p w14:paraId="3A12BD7F" w14:textId="46C59BE9" w:rsidR="00752D48" w:rsidRPr="00E62E2A" w:rsidRDefault="0042722E" w:rsidP="006E41D0">
      <w:pPr>
        <w:pStyle w:val="Style1"/>
        <w:rPr>
          <w:szCs w:val="22"/>
        </w:rPr>
      </w:pPr>
      <w:r w:rsidRPr="00E62E2A">
        <w:rPr>
          <w:szCs w:val="22"/>
        </w:rPr>
        <w:t xml:space="preserve">As the </w:t>
      </w:r>
      <w:r w:rsidR="001A2BC3" w:rsidRPr="00E62E2A">
        <w:rPr>
          <w:szCs w:val="22"/>
        </w:rPr>
        <w:t xml:space="preserve">sole </w:t>
      </w:r>
      <w:r w:rsidRPr="00E62E2A">
        <w:rPr>
          <w:szCs w:val="22"/>
        </w:rPr>
        <w:t>objector to the Order did not request to be heard, I made an unaccompanied site visit</w:t>
      </w:r>
      <w:r w:rsidR="00D02180" w:rsidRPr="00E62E2A">
        <w:rPr>
          <w:szCs w:val="22"/>
        </w:rPr>
        <w:t xml:space="preserve">, </w:t>
      </w:r>
      <w:proofErr w:type="gramStart"/>
      <w:r w:rsidR="00D02180" w:rsidRPr="00E62E2A">
        <w:rPr>
          <w:szCs w:val="22"/>
        </w:rPr>
        <w:t>taking into account</w:t>
      </w:r>
      <w:proofErr w:type="gramEnd"/>
      <w:r w:rsidR="00D02180" w:rsidRPr="00E62E2A">
        <w:rPr>
          <w:szCs w:val="22"/>
        </w:rPr>
        <w:t xml:space="preserve"> the written representations. I was able to conduct my visit </w:t>
      </w:r>
      <w:r w:rsidR="002B4608" w:rsidRPr="00E62E2A">
        <w:rPr>
          <w:szCs w:val="22"/>
        </w:rPr>
        <w:t xml:space="preserve">along the existing </w:t>
      </w:r>
      <w:r w:rsidR="004C57EA" w:rsidRPr="00E62E2A">
        <w:rPr>
          <w:szCs w:val="22"/>
        </w:rPr>
        <w:t xml:space="preserve">and </w:t>
      </w:r>
      <w:r w:rsidR="00903365" w:rsidRPr="00E62E2A">
        <w:rPr>
          <w:szCs w:val="22"/>
        </w:rPr>
        <w:t>proposed route</w:t>
      </w:r>
      <w:r w:rsidR="002B4608" w:rsidRPr="00E62E2A">
        <w:rPr>
          <w:szCs w:val="22"/>
        </w:rPr>
        <w:t xml:space="preserve">. </w:t>
      </w:r>
    </w:p>
    <w:p w14:paraId="4C574D19" w14:textId="1EC1F875" w:rsidR="002B4608" w:rsidRPr="00E62E2A" w:rsidRDefault="0058243B" w:rsidP="006E41D0">
      <w:pPr>
        <w:pStyle w:val="Style1"/>
        <w:rPr>
          <w:szCs w:val="22"/>
        </w:rPr>
      </w:pPr>
      <w:r w:rsidRPr="00E62E2A">
        <w:rPr>
          <w:szCs w:val="22"/>
        </w:rPr>
        <w:t xml:space="preserve">The effect of the Order would be to divert Public Footpath </w:t>
      </w:r>
      <w:r w:rsidR="00856824" w:rsidRPr="00E62E2A">
        <w:rPr>
          <w:szCs w:val="22"/>
        </w:rPr>
        <w:t>47</w:t>
      </w:r>
      <w:r w:rsidRPr="00E62E2A">
        <w:rPr>
          <w:szCs w:val="22"/>
        </w:rPr>
        <w:t xml:space="preserve"> (</w:t>
      </w:r>
      <w:r w:rsidR="00F27D6D" w:rsidRPr="00E62E2A">
        <w:rPr>
          <w:szCs w:val="22"/>
        </w:rPr>
        <w:t xml:space="preserve">the footpath) from its current route to </w:t>
      </w:r>
      <w:r w:rsidR="00C3357A" w:rsidRPr="00E62E2A">
        <w:rPr>
          <w:szCs w:val="22"/>
        </w:rPr>
        <w:t>a new route to the south.</w:t>
      </w:r>
    </w:p>
    <w:p w14:paraId="394F6843" w14:textId="119ADB25" w:rsidR="00A70806" w:rsidRPr="00E62E2A" w:rsidRDefault="00A70806" w:rsidP="00A70806">
      <w:pPr>
        <w:pStyle w:val="Heading6blackfont"/>
      </w:pPr>
      <w:r w:rsidRPr="00E62E2A">
        <w:t>Main Issue</w:t>
      </w:r>
      <w:r w:rsidR="004B63E7" w:rsidRPr="00E62E2A">
        <w:t>s</w:t>
      </w:r>
    </w:p>
    <w:p w14:paraId="7596D100" w14:textId="77777777" w:rsidR="006653A1" w:rsidRPr="00E62E2A" w:rsidRDefault="006653A1" w:rsidP="006653A1">
      <w:pPr>
        <w:pStyle w:val="Style1"/>
        <w:rPr>
          <w:b/>
          <w:szCs w:val="22"/>
        </w:rPr>
      </w:pPr>
      <w:r w:rsidRPr="00E62E2A">
        <w:rPr>
          <w:szCs w:val="22"/>
        </w:rPr>
        <w:t>Section 119(6) of the Highways Act 1980 involves three separate tests for an Order to be confirmed. These are:</w:t>
      </w:r>
    </w:p>
    <w:p w14:paraId="35DCDB38" w14:textId="4C36EE2E" w:rsidR="006653A1" w:rsidRPr="00E62E2A" w:rsidRDefault="009541E5" w:rsidP="006653A1">
      <w:pPr>
        <w:pStyle w:val="Style1"/>
        <w:numPr>
          <w:ilvl w:val="0"/>
          <w:numId w:val="28"/>
        </w:numPr>
        <w:tabs>
          <w:tab w:val="clear" w:pos="432"/>
        </w:tabs>
        <w:autoSpaceDE w:val="0"/>
        <w:autoSpaceDN w:val="0"/>
        <w:outlineLvl w:val="9"/>
        <w:rPr>
          <w:szCs w:val="22"/>
        </w:rPr>
      </w:pPr>
      <w:r w:rsidRPr="00E62E2A">
        <w:rPr>
          <w:szCs w:val="22"/>
        </w:rPr>
        <w:t xml:space="preserve">Test 1 - </w:t>
      </w:r>
      <w:r w:rsidR="006653A1" w:rsidRPr="00E62E2A">
        <w:rPr>
          <w:szCs w:val="22"/>
        </w:rPr>
        <w:t xml:space="preserve">whether it is expedient in the interests of the landowner, </w:t>
      </w:r>
      <w:proofErr w:type="gramStart"/>
      <w:r w:rsidR="006653A1" w:rsidRPr="00E62E2A">
        <w:rPr>
          <w:szCs w:val="22"/>
        </w:rPr>
        <w:t>occupier</w:t>
      </w:r>
      <w:proofErr w:type="gramEnd"/>
      <w:r w:rsidR="006653A1" w:rsidRPr="00E62E2A">
        <w:rPr>
          <w:szCs w:val="22"/>
        </w:rPr>
        <w:t xml:space="preserve"> or the public for the path to be diverted. This is subject to any altered point of termination of the path being substantially as convenient to the public.</w:t>
      </w:r>
    </w:p>
    <w:p w14:paraId="74D2D4AC" w14:textId="11167995" w:rsidR="006653A1" w:rsidRPr="00E62E2A" w:rsidRDefault="009541E5" w:rsidP="006653A1">
      <w:pPr>
        <w:pStyle w:val="Style1"/>
        <w:numPr>
          <w:ilvl w:val="0"/>
          <w:numId w:val="28"/>
        </w:numPr>
        <w:tabs>
          <w:tab w:val="clear" w:pos="432"/>
        </w:tabs>
        <w:autoSpaceDE w:val="0"/>
        <w:autoSpaceDN w:val="0"/>
        <w:outlineLvl w:val="9"/>
        <w:rPr>
          <w:szCs w:val="22"/>
        </w:rPr>
      </w:pPr>
      <w:r w:rsidRPr="00E62E2A">
        <w:rPr>
          <w:szCs w:val="22"/>
        </w:rPr>
        <w:t xml:space="preserve">Test 2 - </w:t>
      </w:r>
      <w:r w:rsidR="006653A1" w:rsidRPr="00E62E2A">
        <w:rPr>
          <w:szCs w:val="22"/>
        </w:rPr>
        <w:t>whether the proposed diversion is substantially less convenient to the public.</w:t>
      </w:r>
    </w:p>
    <w:p w14:paraId="5735C8D0" w14:textId="4780DD4A" w:rsidR="006653A1" w:rsidRPr="00E62E2A" w:rsidRDefault="009541E5" w:rsidP="006653A1">
      <w:pPr>
        <w:pStyle w:val="Style1"/>
        <w:numPr>
          <w:ilvl w:val="0"/>
          <w:numId w:val="28"/>
        </w:numPr>
        <w:tabs>
          <w:tab w:val="clear" w:pos="432"/>
        </w:tabs>
        <w:autoSpaceDE w:val="0"/>
        <w:autoSpaceDN w:val="0"/>
        <w:outlineLvl w:val="9"/>
        <w:rPr>
          <w:szCs w:val="22"/>
        </w:rPr>
      </w:pPr>
      <w:r w:rsidRPr="00E62E2A">
        <w:rPr>
          <w:szCs w:val="22"/>
        </w:rPr>
        <w:t xml:space="preserve">Test 3 - </w:t>
      </w:r>
      <w:r w:rsidR="006653A1" w:rsidRPr="00E62E2A">
        <w:rPr>
          <w:szCs w:val="22"/>
        </w:rPr>
        <w:t>whether it is expedient to confirm the Order having regard to the effect which— (a) the diversion would have on public enjoyment of the path as a whole, (b) the coming into operation of the Order would have as respects other land served by the existing public right of way, and (c) any new public right of way created by the order would have as respects the land over which the right is so created and any land held with it.</w:t>
      </w:r>
    </w:p>
    <w:p w14:paraId="25D23216" w14:textId="7CD5C765" w:rsidR="00355FCC" w:rsidRPr="00E62E2A" w:rsidRDefault="00A70806" w:rsidP="00A70806">
      <w:pPr>
        <w:pStyle w:val="Heading6blackfont"/>
      </w:pPr>
      <w:r w:rsidRPr="00E62E2A">
        <w:t>Reasons</w:t>
      </w:r>
    </w:p>
    <w:p w14:paraId="7A73482F" w14:textId="112F65D7" w:rsidR="004324EE" w:rsidRPr="00E62E2A" w:rsidRDefault="004324EE" w:rsidP="004324EE">
      <w:pPr>
        <w:pStyle w:val="Style1"/>
        <w:numPr>
          <w:ilvl w:val="0"/>
          <w:numId w:val="0"/>
        </w:numPr>
        <w:rPr>
          <w:b/>
          <w:bCs/>
          <w:i/>
          <w:iCs/>
          <w:szCs w:val="22"/>
        </w:rPr>
      </w:pPr>
      <w:r w:rsidRPr="00E62E2A">
        <w:rPr>
          <w:b/>
          <w:bCs/>
          <w:i/>
          <w:iCs/>
          <w:szCs w:val="22"/>
        </w:rPr>
        <w:t>Whether it is expedient in the interests of the owner of the land and the public</w:t>
      </w:r>
      <w:r w:rsidR="00085DF3" w:rsidRPr="00E62E2A">
        <w:rPr>
          <w:b/>
          <w:bCs/>
          <w:i/>
          <w:iCs/>
          <w:szCs w:val="22"/>
        </w:rPr>
        <w:t xml:space="preserve"> </w:t>
      </w:r>
      <w:r w:rsidRPr="00E62E2A">
        <w:rPr>
          <w:b/>
          <w:bCs/>
          <w:i/>
          <w:iCs/>
          <w:szCs w:val="22"/>
        </w:rPr>
        <w:t>that the path in question should be diverted</w:t>
      </w:r>
    </w:p>
    <w:p w14:paraId="0551CF6C" w14:textId="7EA88ED5" w:rsidR="007F3130" w:rsidRPr="007F3130" w:rsidRDefault="00DC6F54" w:rsidP="007F3130">
      <w:pPr>
        <w:pStyle w:val="Style1"/>
        <w:rPr>
          <w:szCs w:val="22"/>
        </w:rPr>
      </w:pPr>
      <w:r w:rsidRPr="00E62E2A">
        <w:rPr>
          <w:szCs w:val="22"/>
        </w:rPr>
        <w:t xml:space="preserve">The </w:t>
      </w:r>
      <w:r w:rsidR="004779C0" w:rsidRPr="00E62E2A">
        <w:rPr>
          <w:szCs w:val="22"/>
        </w:rPr>
        <w:t xml:space="preserve">current route of the footpath </w:t>
      </w:r>
      <w:r w:rsidR="00A711AE" w:rsidRPr="00E62E2A">
        <w:rPr>
          <w:szCs w:val="22"/>
        </w:rPr>
        <w:t xml:space="preserve">travels in a </w:t>
      </w:r>
      <w:r w:rsidR="00905E35" w:rsidRPr="00E62E2A">
        <w:rPr>
          <w:szCs w:val="22"/>
        </w:rPr>
        <w:t>south-westerly</w:t>
      </w:r>
      <w:r w:rsidR="001538B7" w:rsidRPr="00E62E2A">
        <w:rPr>
          <w:szCs w:val="22"/>
        </w:rPr>
        <w:t xml:space="preserve"> direction, </w:t>
      </w:r>
      <w:r w:rsidR="00F25287" w:rsidRPr="00E62E2A">
        <w:rPr>
          <w:szCs w:val="22"/>
        </w:rPr>
        <w:t>pass</w:t>
      </w:r>
      <w:r w:rsidR="006C0127" w:rsidRPr="00E62E2A">
        <w:rPr>
          <w:szCs w:val="22"/>
        </w:rPr>
        <w:t>ing between two areas</w:t>
      </w:r>
      <w:r w:rsidR="00EE72F9" w:rsidRPr="00E62E2A">
        <w:rPr>
          <w:szCs w:val="22"/>
        </w:rPr>
        <w:t xml:space="preserve"> that are contained within a commercial/industrial estate</w:t>
      </w:r>
      <w:r w:rsidR="006702AC" w:rsidRPr="00E62E2A">
        <w:rPr>
          <w:szCs w:val="22"/>
        </w:rPr>
        <w:t xml:space="preserve"> (the estate)</w:t>
      </w:r>
      <w:r w:rsidR="00190B93" w:rsidRPr="00E62E2A">
        <w:rPr>
          <w:szCs w:val="22"/>
        </w:rPr>
        <w:t xml:space="preserve">. The footpath then enters the </w:t>
      </w:r>
      <w:r w:rsidR="00B75A99" w:rsidRPr="00E62E2A">
        <w:rPr>
          <w:szCs w:val="22"/>
        </w:rPr>
        <w:t>estate</w:t>
      </w:r>
      <w:r w:rsidR="00E971F4">
        <w:rPr>
          <w:szCs w:val="22"/>
        </w:rPr>
        <w:t xml:space="preserve"> </w:t>
      </w:r>
      <w:r w:rsidR="009D5774" w:rsidRPr="00E62E2A">
        <w:rPr>
          <w:szCs w:val="22"/>
        </w:rPr>
        <w:t>which</w:t>
      </w:r>
      <w:r w:rsidR="00190B93" w:rsidRPr="00E62E2A">
        <w:rPr>
          <w:szCs w:val="22"/>
        </w:rPr>
        <w:t xml:space="preserve"> </w:t>
      </w:r>
      <w:r w:rsidR="009D5774" w:rsidRPr="00E62E2A">
        <w:rPr>
          <w:szCs w:val="22"/>
        </w:rPr>
        <w:t xml:space="preserve">contains </w:t>
      </w:r>
      <w:r w:rsidR="00190B93" w:rsidRPr="00E62E2A">
        <w:rPr>
          <w:szCs w:val="22"/>
        </w:rPr>
        <w:t xml:space="preserve">a </w:t>
      </w:r>
      <w:r w:rsidR="006632DD" w:rsidRPr="00E62E2A">
        <w:rPr>
          <w:szCs w:val="22"/>
        </w:rPr>
        <w:t>dock</w:t>
      </w:r>
      <w:r w:rsidR="00190B93" w:rsidRPr="00E62E2A">
        <w:rPr>
          <w:szCs w:val="22"/>
        </w:rPr>
        <w:t xml:space="preserve"> and several </w:t>
      </w:r>
      <w:r w:rsidR="002F35F9" w:rsidRPr="00E62E2A">
        <w:rPr>
          <w:szCs w:val="22"/>
        </w:rPr>
        <w:t xml:space="preserve">very large </w:t>
      </w:r>
      <w:r w:rsidR="00073A93" w:rsidRPr="00E62E2A">
        <w:rPr>
          <w:szCs w:val="22"/>
        </w:rPr>
        <w:t>warehouse</w:t>
      </w:r>
      <w:r w:rsidR="00FE7F93">
        <w:rPr>
          <w:szCs w:val="22"/>
        </w:rPr>
        <w:t>-</w:t>
      </w:r>
      <w:r w:rsidR="00073A93" w:rsidRPr="00E62E2A">
        <w:rPr>
          <w:szCs w:val="22"/>
        </w:rPr>
        <w:t xml:space="preserve">style buildings. The footpath </w:t>
      </w:r>
      <w:r w:rsidR="00F03484" w:rsidRPr="00E62E2A">
        <w:rPr>
          <w:szCs w:val="22"/>
        </w:rPr>
        <w:t xml:space="preserve">passes </w:t>
      </w:r>
      <w:r w:rsidR="004823F7">
        <w:rPr>
          <w:szCs w:val="22"/>
        </w:rPr>
        <w:t xml:space="preserve">between </w:t>
      </w:r>
      <w:r w:rsidR="004823F7">
        <w:rPr>
          <w:szCs w:val="22"/>
        </w:rPr>
        <w:lastRenderedPageBreak/>
        <w:t xml:space="preserve">these </w:t>
      </w:r>
      <w:r w:rsidR="00F03484" w:rsidRPr="00E62E2A">
        <w:rPr>
          <w:szCs w:val="22"/>
        </w:rPr>
        <w:t>building</w:t>
      </w:r>
      <w:r w:rsidR="00E971F4">
        <w:rPr>
          <w:szCs w:val="22"/>
        </w:rPr>
        <w:t>s</w:t>
      </w:r>
      <w:r w:rsidR="00F03484" w:rsidRPr="00E62E2A">
        <w:rPr>
          <w:szCs w:val="22"/>
        </w:rPr>
        <w:t xml:space="preserve"> </w:t>
      </w:r>
      <w:r w:rsidR="006632DD" w:rsidRPr="00E62E2A">
        <w:rPr>
          <w:szCs w:val="22"/>
        </w:rPr>
        <w:t xml:space="preserve">and a security checkpoint </w:t>
      </w:r>
      <w:r w:rsidR="00F03484" w:rsidRPr="00E62E2A">
        <w:rPr>
          <w:szCs w:val="22"/>
        </w:rPr>
        <w:t xml:space="preserve">where it </w:t>
      </w:r>
      <w:r w:rsidR="00AC4ADA" w:rsidRPr="00E62E2A">
        <w:rPr>
          <w:szCs w:val="22"/>
        </w:rPr>
        <w:t xml:space="preserve">changes course to travel </w:t>
      </w:r>
      <w:r w:rsidR="00FB6F4D" w:rsidRPr="00E62E2A">
        <w:rPr>
          <w:szCs w:val="22"/>
        </w:rPr>
        <w:t>southwards</w:t>
      </w:r>
      <w:r w:rsidR="00AC4ADA" w:rsidRPr="00E62E2A">
        <w:rPr>
          <w:szCs w:val="22"/>
        </w:rPr>
        <w:t xml:space="preserve">, </w:t>
      </w:r>
      <w:r w:rsidR="00FB6F4D" w:rsidRPr="00E62E2A">
        <w:rPr>
          <w:szCs w:val="22"/>
        </w:rPr>
        <w:t xml:space="preserve">towards the pedestrian and vehicular entrance into the </w:t>
      </w:r>
      <w:r w:rsidR="00B75A99" w:rsidRPr="00E62E2A">
        <w:rPr>
          <w:szCs w:val="22"/>
        </w:rPr>
        <w:t>estate</w:t>
      </w:r>
      <w:r w:rsidR="006632DD" w:rsidRPr="00E62E2A">
        <w:rPr>
          <w:szCs w:val="22"/>
        </w:rPr>
        <w:t xml:space="preserve"> and </w:t>
      </w:r>
      <w:r w:rsidR="00DD361F" w:rsidRPr="00E62E2A">
        <w:rPr>
          <w:szCs w:val="22"/>
        </w:rPr>
        <w:t>a level crossing</w:t>
      </w:r>
      <w:r w:rsidR="00B52F2E" w:rsidRPr="00E62E2A">
        <w:rPr>
          <w:szCs w:val="22"/>
        </w:rPr>
        <w:t xml:space="preserve"> at Lincoln Castle </w:t>
      </w:r>
      <w:r w:rsidR="007F3130">
        <w:rPr>
          <w:szCs w:val="22"/>
        </w:rPr>
        <w:t>Way.</w:t>
      </w:r>
    </w:p>
    <w:p w14:paraId="2F12AEC3" w14:textId="7B08069E" w:rsidR="0006299C" w:rsidRPr="00E62E2A" w:rsidRDefault="00EB727A" w:rsidP="008C16B7">
      <w:pPr>
        <w:pStyle w:val="Style1"/>
        <w:rPr>
          <w:szCs w:val="22"/>
        </w:rPr>
      </w:pPr>
      <w:r w:rsidRPr="00E62E2A">
        <w:rPr>
          <w:szCs w:val="22"/>
        </w:rPr>
        <w:t xml:space="preserve">The applicant argues that as an </w:t>
      </w:r>
      <w:r w:rsidR="007F3130">
        <w:rPr>
          <w:szCs w:val="22"/>
        </w:rPr>
        <w:t>a</w:t>
      </w:r>
      <w:r w:rsidRPr="00E62E2A">
        <w:rPr>
          <w:szCs w:val="22"/>
        </w:rPr>
        <w:t xml:space="preserve">pproved </w:t>
      </w:r>
      <w:r w:rsidR="007F3130">
        <w:rPr>
          <w:szCs w:val="22"/>
        </w:rPr>
        <w:t>c</w:t>
      </w:r>
      <w:r w:rsidRPr="00E62E2A">
        <w:rPr>
          <w:szCs w:val="22"/>
        </w:rPr>
        <w:t xml:space="preserve">ustoms </w:t>
      </w:r>
      <w:r w:rsidR="007F3130">
        <w:rPr>
          <w:szCs w:val="22"/>
        </w:rPr>
        <w:t>w</w:t>
      </w:r>
      <w:r w:rsidRPr="00E62E2A">
        <w:rPr>
          <w:szCs w:val="22"/>
        </w:rPr>
        <w:t xml:space="preserve">harf and </w:t>
      </w:r>
      <w:r w:rsidR="007F3130">
        <w:rPr>
          <w:szCs w:val="22"/>
        </w:rPr>
        <w:t>t</w:t>
      </w:r>
      <w:r w:rsidRPr="00E62E2A">
        <w:rPr>
          <w:szCs w:val="22"/>
        </w:rPr>
        <w:t xml:space="preserve">emporary </w:t>
      </w:r>
      <w:r w:rsidR="007F3130">
        <w:rPr>
          <w:szCs w:val="22"/>
        </w:rPr>
        <w:t>s</w:t>
      </w:r>
      <w:r w:rsidRPr="00E62E2A">
        <w:rPr>
          <w:szCs w:val="22"/>
        </w:rPr>
        <w:t>torage area, the diversion of the footpath would allow for greater security of the estate</w:t>
      </w:r>
      <w:r w:rsidR="00F90C34" w:rsidRPr="00E62E2A">
        <w:rPr>
          <w:szCs w:val="22"/>
        </w:rPr>
        <w:t xml:space="preserve"> as well as controlling unauthorised access into the UK. </w:t>
      </w:r>
      <w:r w:rsidRPr="00E62E2A">
        <w:rPr>
          <w:szCs w:val="22"/>
        </w:rPr>
        <w:t>Moreover, a</w:t>
      </w:r>
      <w:r w:rsidR="00BE1081" w:rsidRPr="00E62E2A">
        <w:rPr>
          <w:szCs w:val="22"/>
        </w:rPr>
        <w:t>s</w:t>
      </w:r>
      <w:r w:rsidR="00C21D61" w:rsidRPr="00E62E2A">
        <w:rPr>
          <w:szCs w:val="22"/>
        </w:rPr>
        <w:t xml:space="preserve"> </w:t>
      </w:r>
      <w:r w:rsidR="001354E5" w:rsidRPr="00E62E2A">
        <w:rPr>
          <w:szCs w:val="22"/>
        </w:rPr>
        <w:t xml:space="preserve">part of the current route of the footpath </w:t>
      </w:r>
      <w:r w:rsidR="00564CED" w:rsidRPr="00E62E2A">
        <w:rPr>
          <w:szCs w:val="22"/>
        </w:rPr>
        <w:t>crosses through</w:t>
      </w:r>
      <w:r w:rsidR="006818CE" w:rsidRPr="00E62E2A">
        <w:rPr>
          <w:szCs w:val="22"/>
        </w:rPr>
        <w:t xml:space="preserve"> </w:t>
      </w:r>
      <w:r w:rsidR="0093238D" w:rsidRPr="00E62E2A">
        <w:rPr>
          <w:szCs w:val="22"/>
        </w:rPr>
        <w:t>the estat</w:t>
      </w:r>
      <w:r w:rsidR="00F90C34" w:rsidRPr="00E62E2A">
        <w:rPr>
          <w:szCs w:val="22"/>
        </w:rPr>
        <w:t>e</w:t>
      </w:r>
      <w:r w:rsidR="006818CE" w:rsidRPr="00E62E2A">
        <w:rPr>
          <w:szCs w:val="22"/>
        </w:rPr>
        <w:t>,</w:t>
      </w:r>
      <w:r w:rsidR="0004286D" w:rsidRPr="00E62E2A">
        <w:rPr>
          <w:szCs w:val="22"/>
        </w:rPr>
        <w:t xml:space="preserve"> there is </w:t>
      </w:r>
      <w:r w:rsidR="00643EF0" w:rsidRPr="00E62E2A">
        <w:rPr>
          <w:szCs w:val="22"/>
        </w:rPr>
        <w:t xml:space="preserve">potential danger </w:t>
      </w:r>
      <w:r w:rsidR="00D84AD3" w:rsidRPr="00E62E2A">
        <w:rPr>
          <w:szCs w:val="22"/>
        </w:rPr>
        <w:t>that</w:t>
      </w:r>
      <w:r w:rsidR="00643EF0" w:rsidRPr="00E62E2A">
        <w:rPr>
          <w:szCs w:val="22"/>
        </w:rPr>
        <w:t xml:space="preserve"> </w:t>
      </w:r>
      <w:r w:rsidR="00557F28" w:rsidRPr="00E62E2A">
        <w:rPr>
          <w:szCs w:val="22"/>
        </w:rPr>
        <w:t xml:space="preserve">public </w:t>
      </w:r>
      <w:r w:rsidR="00643EF0" w:rsidRPr="00E62E2A">
        <w:rPr>
          <w:szCs w:val="22"/>
        </w:rPr>
        <w:t xml:space="preserve">users </w:t>
      </w:r>
      <w:r w:rsidR="00557F28" w:rsidRPr="00E62E2A">
        <w:rPr>
          <w:szCs w:val="22"/>
        </w:rPr>
        <w:t xml:space="preserve">of the footpath </w:t>
      </w:r>
      <w:r w:rsidR="00643EF0" w:rsidRPr="00E62E2A">
        <w:rPr>
          <w:szCs w:val="22"/>
        </w:rPr>
        <w:t>could come into conflict with</w:t>
      </w:r>
      <w:r w:rsidR="008D5A51" w:rsidRPr="00E62E2A">
        <w:rPr>
          <w:szCs w:val="22"/>
        </w:rPr>
        <w:t xml:space="preserve"> very large </w:t>
      </w:r>
      <w:r w:rsidR="009B22FA" w:rsidRPr="00E62E2A">
        <w:rPr>
          <w:szCs w:val="22"/>
        </w:rPr>
        <w:t xml:space="preserve">heavy goods </w:t>
      </w:r>
      <w:r w:rsidR="008D5A51" w:rsidRPr="00E62E2A">
        <w:rPr>
          <w:szCs w:val="22"/>
        </w:rPr>
        <w:t>vehicles</w:t>
      </w:r>
      <w:r w:rsidR="009B22FA" w:rsidRPr="00E62E2A">
        <w:rPr>
          <w:szCs w:val="22"/>
        </w:rPr>
        <w:t xml:space="preserve"> as well as small ancillary vehicles such as forklifts and vans that service the estate</w:t>
      </w:r>
      <w:r w:rsidR="008D5A51" w:rsidRPr="00E62E2A">
        <w:rPr>
          <w:szCs w:val="22"/>
        </w:rPr>
        <w:t xml:space="preserve">. </w:t>
      </w:r>
      <w:r w:rsidR="00A739BB" w:rsidRPr="00E62E2A">
        <w:rPr>
          <w:szCs w:val="22"/>
        </w:rPr>
        <w:t>Furthermore, as</w:t>
      </w:r>
      <w:r w:rsidR="00242E22">
        <w:rPr>
          <w:szCs w:val="22"/>
        </w:rPr>
        <w:t xml:space="preserve"> a</w:t>
      </w:r>
      <w:r w:rsidR="00A739BB" w:rsidRPr="00E62E2A">
        <w:rPr>
          <w:szCs w:val="22"/>
        </w:rPr>
        <w:t xml:space="preserve"> large amount</w:t>
      </w:r>
      <w:r w:rsidR="00242E22">
        <w:rPr>
          <w:szCs w:val="22"/>
        </w:rPr>
        <w:t xml:space="preserve"> </w:t>
      </w:r>
      <w:r w:rsidR="00A739BB" w:rsidRPr="00E62E2A">
        <w:rPr>
          <w:szCs w:val="22"/>
        </w:rPr>
        <w:t xml:space="preserve">of timber is stored within the estate, </w:t>
      </w:r>
      <w:r w:rsidR="0040145C" w:rsidRPr="00E62E2A">
        <w:rPr>
          <w:szCs w:val="22"/>
        </w:rPr>
        <w:t xml:space="preserve">there is a risk of fire. Consequently, taking </w:t>
      </w:r>
      <w:r w:rsidR="00F05052" w:rsidRPr="00E62E2A">
        <w:rPr>
          <w:szCs w:val="22"/>
        </w:rPr>
        <w:t>all</w:t>
      </w:r>
      <w:r w:rsidR="0040145C" w:rsidRPr="00E62E2A">
        <w:rPr>
          <w:szCs w:val="22"/>
        </w:rPr>
        <w:t xml:space="preserve"> these factors into account, </w:t>
      </w:r>
      <w:r w:rsidR="002D4118" w:rsidRPr="00E62E2A">
        <w:rPr>
          <w:szCs w:val="22"/>
        </w:rPr>
        <w:t xml:space="preserve">the applicant argues that </w:t>
      </w:r>
      <w:r w:rsidR="0040145C" w:rsidRPr="00E62E2A">
        <w:rPr>
          <w:szCs w:val="22"/>
        </w:rPr>
        <w:t xml:space="preserve">it is within the </w:t>
      </w:r>
      <w:r w:rsidR="002D4118" w:rsidRPr="00E62E2A">
        <w:rPr>
          <w:szCs w:val="22"/>
        </w:rPr>
        <w:t xml:space="preserve">interest of the </w:t>
      </w:r>
      <w:r w:rsidR="0040145C" w:rsidRPr="00E62E2A">
        <w:rPr>
          <w:szCs w:val="22"/>
        </w:rPr>
        <w:t>owner</w:t>
      </w:r>
      <w:r w:rsidR="00AA63CC" w:rsidRPr="00E62E2A">
        <w:rPr>
          <w:szCs w:val="22"/>
        </w:rPr>
        <w:t xml:space="preserve"> of the land, and indeed the public, that the footpath is diverted out of the estate.</w:t>
      </w:r>
    </w:p>
    <w:p w14:paraId="6BBF9B5A" w14:textId="6414B7EE" w:rsidR="004A2271" w:rsidRPr="00E62E2A" w:rsidRDefault="004A2271" w:rsidP="00DE58AC">
      <w:pPr>
        <w:pStyle w:val="Style1"/>
        <w:rPr>
          <w:szCs w:val="22"/>
        </w:rPr>
      </w:pPr>
      <w:r w:rsidRPr="00E62E2A">
        <w:rPr>
          <w:szCs w:val="22"/>
        </w:rPr>
        <w:t xml:space="preserve">The objector states that </w:t>
      </w:r>
      <w:r w:rsidR="0005490D" w:rsidRPr="00E62E2A">
        <w:rPr>
          <w:szCs w:val="22"/>
        </w:rPr>
        <w:t>there is an impression that there is a continuous conflict with vehicles</w:t>
      </w:r>
      <w:r w:rsidR="00CE1321">
        <w:rPr>
          <w:szCs w:val="22"/>
        </w:rPr>
        <w:t>,</w:t>
      </w:r>
      <w:r w:rsidR="0005490D" w:rsidRPr="00E62E2A">
        <w:rPr>
          <w:szCs w:val="22"/>
        </w:rPr>
        <w:t xml:space="preserve"> </w:t>
      </w:r>
      <w:r w:rsidR="000F0CE1" w:rsidRPr="00E62E2A">
        <w:rPr>
          <w:szCs w:val="22"/>
        </w:rPr>
        <w:t xml:space="preserve">and that users of the footpath must exercise caution continually whilst </w:t>
      </w:r>
      <w:r w:rsidR="00A16197" w:rsidRPr="00E62E2A">
        <w:rPr>
          <w:szCs w:val="22"/>
        </w:rPr>
        <w:t>navigating</w:t>
      </w:r>
      <w:r w:rsidR="000F0CE1" w:rsidRPr="00E62E2A">
        <w:rPr>
          <w:szCs w:val="22"/>
        </w:rPr>
        <w:t xml:space="preserve"> </w:t>
      </w:r>
      <w:r w:rsidR="00A16197" w:rsidRPr="00E62E2A">
        <w:rPr>
          <w:szCs w:val="22"/>
        </w:rPr>
        <w:t>th</w:t>
      </w:r>
      <w:r w:rsidR="00CE1321">
        <w:rPr>
          <w:szCs w:val="22"/>
        </w:rPr>
        <w:t>r</w:t>
      </w:r>
      <w:r w:rsidR="00A16197" w:rsidRPr="00E62E2A">
        <w:rPr>
          <w:szCs w:val="22"/>
        </w:rPr>
        <w:t xml:space="preserve">ough the estate. However, </w:t>
      </w:r>
      <w:r w:rsidR="006751CB" w:rsidRPr="00E62E2A">
        <w:rPr>
          <w:szCs w:val="22"/>
        </w:rPr>
        <w:t>the</w:t>
      </w:r>
      <w:r w:rsidR="00A16197" w:rsidRPr="00E62E2A">
        <w:rPr>
          <w:szCs w:val="22"/>
        </w:rPr>
        <w:t xml:space="preserve"> reality</w:t>
      </w:r>
      <w:r w:rsidR="006751CB" w:rsidRPr="00E62E2A">
        <w:rPr>
          <w:szCs w:val="22"/>
        </w:rPr>
        <w:t xml:space="preserve"> is that the footpath is clearly defined with a </w:t>
      </w:r>
      <w:r w:rsidR="00A16197" w:rsidRPr="00E62E2A">
        <w:rPr>
          <w:szCs w:val="22"/>
        </w:rPr>
        <w:t xml:space="preserve">segregated </w:t>
      </w:r>
      <w:r w:rsidR="006751CB" w:rsidRPr="00E62E2A">
        <w:rPr>
          <w:szCs w:val="22"/>
        </w:rPr>
        <w:t xml:space="preserve">area </w:t>
      </w:r>
      <w:r w:rsidR="00A16197" w:rsidRPr="00E62E2A">
        <w:rPr>
          <w:szCs w:val="22"/>
        </w:rPr>
        <w:t>that is marked out</w:t>
      </w:r>
      <w:r w:rsidR="002F00B9">
        <w:rPr>
          <w:szCs w:val="22"/>
        </w:rPr>
        <w:t>,</w:t>
      </w:r>
      <w:r w:rsidR="00E50D5E">
        <w:rPr>
          <w:szCs w:val="22"/>
        </w:rPr>
        <w:t xml:space="preserve"> and </w:t>
      </w:r>
      <w:r w:rsidR="005E175B" w:rsidRPr="00E62E2A">
        <w:rPr>
          <w:szCs w:val="22"/>
        </w:rPr>
        <w:t>drivers</w:t>
      </w:r>
      <w:r w:rsidR="006751CB" w:rsidRPr="00E62E2A">
        <w:rPr>
          <w:szCs w:val="22"/>
        </w:rPr>
        <w:t xml:space="preserve"> </w:t>
      </w:r>
      <w:r w:rsidR="005E175B" w:rsidRPr="00E62E2A">
        <w:rPr>
          <w:szCs w:val="22"/>
        </w:rPr>
        <w:t>are aware of their surroundi</w:t>
      </w:r>
      <w:r w:rsidR="00C04956" w:rsidRPr="00E62E2A">
        <w:rPr>
          <w:szCs w:val="22"/>
        </w:rPr>
        <w:t>ngs, with vehicles moving slo</w:t>
      </w:r>
      <w:r w:rsidR="00AA40A5" w:rsidRPr="00E62E2A">
        <w:rPr>
          <w:szCs w:val="22"/>
        </w:rPr>
        <w:t>wly</w:t>
      </w:r>
      <w:r w:rsidR="0037031F" w:rsidRPr="00E62E2A">
        <w:rPr>
          <w:szCs w:val="22"/>
        </w:rPr>
        <w:t xml:space="preserve"> within the estate</w:t>
      </w:r>
      <w:r w:rsidR="006E6AE4" w:rsidRPr="00E62E2A">
        <w:rPr>
          <w:szCs w:val="22"/>
        </w:rPr>
        <w:t xml:space="preserve"> and yielding where required for pedestrians.</w:t>
      </w:r>
    </w:p>
    <w:p w14:paraId="53693875" w14:textId="1AA01CC4" w:rsidR="00FE7F93" w:rsidRDefault="006E6AE4" w:rsidP="00455905">
      <w:pPr>
        <w:pStyle w:val="Style1"/>
        <w:rPr>
          <w:szCs w:val="22"/>
        </w:rPr>
      </w:pPr>
      <w:r w:rsidRPr="00E62E2A">
        <w:rPr>
          <w:szCs w:val="22"/>
        </w:rPr>
        <w:t>During my visit I walked through the estate in both directions</w:t>
      </w:r>
      <w:r w:rsidR="00A80B6A" w:rsidRPr="00E62E2A">
        <w:rPr>
          <w:szCs w:val="22"/>
        </w:rPr>
        <w:t xml:space="preserve"> and witnessed </w:t>
      </w:r>
      <w:r w:rsidR="00E20850" w:rsidRPr="00E62E2A">
        <w:rPr>
          <w:szCs w:val="22"/>
        </w:rPr>
        <w:t xml:space="preserve">its </w:t>
      </w:r>
      <w:r w:rsidR="00A80B6A" w:rsidRPr="00E62E2A">
        <w:rPr>
          <w:szCs w:val="22"/>
        </w:rPr>
        <w:t>operations and vehicle movements. A ship was being unloaded</w:t>
      </w:r>
      <w:r w:rsidR="00CE1321">
        <w:rPr>
          <w:szCs w:val="22"/>
        </w:rPr>
        <w:t>,</w:t>
      </w:r>
      <w:r w:rsidR="00830F91" w:rsidRPr="00E62E2A">
        <w:rPr>
          <w:szCs w:val="22"/>
        </w:rPr>
        <w:t xml:space="preserve"> with vehicles moving </w:t>
      </w:r>
      <w:r w:rsidR="001E415C" w:rsidRPr="00E62E2A">
        <w:rPr>
          <w:szCs w:val="22"/>
        </w:rPr>
        <w:t xml:space="preserve">between the dock and </w:t>
      </w:r>
      <w:r w:rsidR="00F058B2" w:rsidRPr="00E62E2A">
        <w:rPr>
          <w:szCs w:val="22"/>
        </w:rPr>
        <w:t xml:space="preserve">a fenced </w:t>
      </w:r>
      <w:r w:rsidR="002F00B9" w:rsidRPr="00E62E2A">
        <w:rPr>
          <w:szCs w:val="22"/>
        </w:rPr>
        <w:t>off-loading</w:t>
      </w:r>
      <w:r w:rsidR="00F058B2" w:rsidRPr="00E62E2A">
        <w:rPr>
          <w:szCs w:val="22"/>
        </w:rPr>
        <w:t xml:space="preserve"> area.</w:t>
      </w:r>
      <w:r w:rsidR="007A273C" w:rsidRPr="00E62E2A">
        <w:rPr>
          <w:szCs w:val="22"/>
        </w:rPr>
        <w:t xml:space="preserve"> </w:t>
      </w:r>
      <w:r w:rsidR="006F34B3" w:rsidRPr="00E62E2A">
        <w:rPr>
          <w:szCs w:val="22"/>
        </w:rPr>
        <w:t xml:space="preserve">The barrier at </w:t>
      </w:r>
      <w:r w:rsidR="00FB4C2F" w:rsidRPr="00E62E2A">
        <w:rPr>
          <w:szCs w:val="22"/>
        </w:rPr>
        <w:t xml:space="preserve">security control </w:t>
      </w:r>
      <w:r w:rsidR="00CA3F89" w:rsidRPr="00E62E2A">
        <w:rPr>
          <w:szCs w:val="22"/>
        </w:rPr>
        <w:t>obstruct</w:t>
      </w:r>
      <w:r w:rsidR="00E20850" w:rsidRPr="00E62E2A">
        <w:rPr>
          <w:szCs w:val="22"/>
        </w:rPr>
        <w:t>ed</w:t>
      </w:r>
      <w:r w:rsidR="00CA3F89" w:rsidRPr="00E62E2A">
        <w:rPr>
          <w:szCs w:val="22"/>
        </w:rPr>
        <w:t xml:space="preserve"> the current footpath and require</w:t>
      </w:r>
      <w:r w:rsidR="00E20850" w:rsidRPr="00E62E2A">
        <w:rPr>
          <w:szCs w:val="22"/>
        </w:rPr>
        <w:t>d</w:t>
      </w:r>
      <w:r w:rsidR="00CA3F89" w:rsidRPr="00E62E2A">
        <w:rPr>
          <w:szCs w:val="22"/>
        </w:rPr>
        <w:t xml:space="preserve"> </w:t>
      </w:r>
      <w:r w:rsidR="00183183" w:rsidRPr="00E62E2A">
        <w:rPr>
          <w:szCs w:val="22"/>
        </w:rPr>
        <w:t>me</w:t>
      </w:r>
      <w:r w:rsidR="00CA3F89" w:rsidRPr="00E62E2A">
        <w:rPr>
          <w:szCs w:val="22"/>
        </w:rPr>
        <w:t xml:space="preserve"> to </w:t>
      </w:r>
      <w:r w:rsidR="006366A4" w:rsidRPr="00E62E2A">
        <w:rPr>
          <w:szCs w:val="22"/>
        </w:rPr>
        <w:t xml:space="preserve">walk around it. </w:t>
      </w:r>
      <w:r w:rsidR="00F27218" w:rsidRPr="00E62E2A">
        <w:rPr>
          <w:szCs w:val="22"/>
        </w:rPr>
        <w:t xml:space="preserve">Whilst on site I did witness a large vehicle emerge from an access road to the south and turn </w:t>
      </w:r>
      <w:r w:rsidR="007B4C00" w:rsidRPr="00E62E2A">
        <w:rPr>
          <w:szCs w:val="22"/>
        </w:rPr>
        <w:t>west</w:t>
      </w:r>
      <w:r w:rsidR="00F27218" w:rsidRPr="00E62E2A">
        <w:rPr>
          <w:szCs w:val="22"/>
        </w:rPr>
        <w:t xml:space="preserve"> into to the site, towards the exit.</w:t>
      </w:r>
      <w:r w:rsidR="007B4C00" w:rsidRPr="00E62E2A">
        <w:rPr>
          <w:szCs w:val="22"/>
        </w:rPr>
        <w:t xml:space="preserve"> </w:t>
      </w:r>
      <w:r w:rsidR="00F27218" w:rsidRPr="00E62E2A">
        <w:rPr>
          <w:szCs w:val="22"/>
        </w:rPr>
        <w:t>The turning circle for the vehicle required it to breach the</w:t>
      </w:r>
      <w:r w:rsidR="007C7FB2">
        <w:rPr>
          <w:szCs w:val="22"/>
        </w:rPr>
        <w:t xml:space="preserve"> area</w:t>
      </w:r>
      <w:r w:rsidR="00F27218" w:rsidRPr="00E62E2A">
        <w:rPr>
          <w:szCs w:val="22"/>
        </w:rPr>
        <w:t xml:space="preserve"> marked out</w:t>
      </w:r>
      <w:r w:rsidR="007C7FB2">
        <w:rPr>
          <w:szCs w:val="22"/>
        </w:rPr>
        <w:t xml:space="preserve"> for the</w:t>
      </w:r>
      <w:r w:rsidR="00F27218" w:rsidRPr="00E62E2A">
        <w:rPr>
          <w:szCs w:val="22"/>
        </w:rPr>
        <w:t xml:space="preserve"> footpath. However, although </w:t>
      </w:r>
      <w:r w:rsidR="00E27293" w:rsidRPr="00E62E2A">
        <w:rPr>
          <w:szCs w:val="22"/>
        </w:rPr>
        <w:t xml:space="preserve">the road at the eastern end of </w:t>
      </w:r>
      <w:r w:rsidR="00F27218" w:rsidRPr="00E62E2A">
        <w:rPr>
          <w:szCs w:val="22"/>
        </w:rPr>
        <w:t>this part of the</w:t>
      </w:r>
      <w:r w:rsidR="00E27293" w:rsidRPr="00E62E2A">
        <w:rPr>
          <w:szCs w:val="22"/>
        </w:rPr>
        <w:t xml:space="preserve"> footpath is narrow, it </w:t>
      </w:r>
      <w:r w:rsidR="003C70F0" w:rsidRPr="00E62E2A">
        <w:rPr>
          <w:szCs w:val="22"/>
        </w:rPr>
        <w:t xml:space="preserve">is not particularly long, </w:t>
      </w:r>
      <w:r w:rsidR="00E27293" w:rsidRPr="00E62E2A">
        <w:rPr>
          <w:szCs w:val="22"/>
        </w:rPr>
        <w:t xml:space="preserve">has a straight alignment and one is able to see whether it is clear and safe to navigate. </w:t>
      </w:r>
    </w:p>
    <w:p w14:paraId="046702E4" w14:textId="72A9327B" w:rsidR="006366A4" w:rsidRPr="00FE7F93" w:rsidRDefault="00FE7F93" w:rsidP="006A62E4">
      <w:pPr>
        <w:pStyle w:val="Style1"/>
        <w:rPr>
          <w:szCs w:val="22"/>
        </w:rPr>
      </w:pPr>
      <w:r>
        <w:rPr>
          <w:szCs w:val="22"/>
        </w:rPr>
        <w:t>Although m</w:t>
      </w:r>
      <w:r w:rsidR="00E27293" w:rsidRPr="00FE7F93">
        <w:rPr>
          <w:szCs w:val="22"/>
        </w:rPr>
        <w:t>etal palisade fencing has been erected to ensure that pedestrians do not enter areas around the margins of buildings</w:t>
      </w:r>
      <w:r>
        <w:rPr>
          <w:szCs w:val="22"/>
        </w:rPr>
        <w:t>,</w:t>
      </w:r>
      <w:r w:rsidR="00E27293" w:rsidRPr="00FE7F93">
        <w:rPr>
          <w:szCs w:val="22"/>
        </w:rPr>
        <w:t xml:space="preserve"> there is a large open area towards the </w:t>
      </w:r>
      <w:r w:rsidR="000A5766">
        <w:rPr>
          <w:szCs w:val="22"/>
        </w:rPr>
        <w:t>sec</w:t>
      </w:r>
      <w:r w:rsidR="00F61EAB">
        <w:rPr>
          <w:szCs w:val="22"/>
        </w:rPr>
        <w:t>urity barrier,</w:t>
      </w:r>
      <w:r w:rsidR="00E27293" w:rsidRPr="00FE7F93">
        <w:rPr>
          <w:szCs w:val="22"/>
        </w:rPr>
        <w:t xml:space="preserve"> where </w:t>
      </w:r>
      <w:r w:rsidR="00B57A3A" w:rsidRPr="00FE7F93">
        <w:rPr>
          <w:szCs w:val="22"/>
        </w:rPr>
        <w:t xml:space="preserve">goods are </w:t>
      </w:r>
      <w:r w:rsidR="00E27293" w:rsidRPr="00FE7F93">
        <w:rPr>
          <w:szCs w:val="22"/>
        </w:rPr>
        <w:t>stored</w:t>
      </w:r>
      <w:r>
        <w:rPr>
          <w:szCs w:val="22"/>
        </w:rPr>
        <w:t>. However,</w:t>
      </w:r>
      <w:r w:rsidR="00273363" w:rsidRPr="00FE7F93">
        <w:rPr>
          <w:szCs w:val="22"/>
        </w:rPr>
        <w:t xml:space="preserve"> </w:t>
      </w:r>
      <w:r w:rsidR="001D2717" w:rsidRPr="00FE7F93">
        <w:rPr>
          <w:szCs w:val="22"/>
        </w:rPr>
        <w:t xml:space="preserve">I did not feel as though I was </w:t>
      </w:r>
      <w:r>
        <w:rPr>
          <w:szCs w:val="22"/>
        </w:rPr>
        <w:t xml:space="preserve">walking within a restricted area or </w:t>
      </w:r>
      <w:r w:rsidR="001D2717" w:rsidRPr="00FE7F93">
        <w:rPr>
          <w:szCs w:val="22"/>
        </w:rPr>
        <w:t xml:space="preserve">in danger from vehicle movements </w:t>
      </w:r>
      <w:r>
        <w:rPr>
          <w:szCs w:val="22"/>
        </w:rPr>
        <w:t>as</w:t>
      </w:r>
      <w:r w:rsidR="001D2717" w:rsidRPr="00FE7F93">
        <w:rPr>
          <w:szCs w:val="22"/>
        </w:rPr>
        <w:t xml:space="preserve">, apart from the </w:t>
      </w:r>
      <w:r w:rsidR="00853D35" w:rsidRPr="00FE7F93">
        <w:rPr>
          <w:szCs w:val="22"/>
        </w:rPr>
        <w:t>barrier</w:t>
      </w:r>
      <w:r w:rsidR="004E7075" w:rsidRPr="00FE7F93">
        <w:rPr>
          <w:szCs w:val="22"/>
        </w:rPr>
        <w:t>, it is quite clear where the footpath is</w:t>
      </w:r>
      <w:r w:rsidR="001633DC" w:rsidRPr="00FE7F93">
        <w:rPr>
          <w:szCs w:val="22"/>
        </w:rPr>
        <w:t xml:space="preserve"> </w:t>
      </w:r>
      <w:r w:rsidR="00D241A3" w:rsidRPr="00FE7F93">
        <w:rPr>
          <w:szCs w:val="22"/>
        </w:rPr>
        <w:t>through</w:t>
      </w:r>
      <w:r w:rsidR="001633DC" w:rsidRPr="00FE7F93">
        <w:rPr>
          <w:szCs w:val="22"/>
        </w:rPr>
        <w:t xml:space="preserve"> the estate</w:t>
      </w:r>
      <w:r w:rsidR="00C67642" w:rsidRPr="00FE7F93">
        <w:rPr>
          <w:szCs w:val="22"/>
        </w:rPr>
        <w:t>,</w:t>
      </w:r>
      <w:r w:rsidR="007D7B82" w:rsidRPr="00FE7F93">
        <w:rPr>
          <w:szCs w:val="22"/>
        </w:rPr>
        <w:t xml:space="preserve"> with</w:t>
      </w:r>
      <w:r w:rsidR="00F21B9B" w:rsidRPr="00FE7F93">
        <w:rPr>
          <w:szCs w:val="22"/>
        </w:rPr>
        <w:t xml:space="preserve"> signage on the ground directing pedestrians through </w:t>
      </w:r>
      <w:r w:rsidR="00B57A3A" w:rsidRPr="00FE7F93">
        <w:rPr>
          <w:szCs w:val="22"/>
        </w:rPr>
        <w:t>it</w:t>
      </w:r>
      <w:r w:rsidR="00F21B9B" w:rsidRPr="00FE7F93">
        <w:rPr>
          <w:szCs w:val="22"/>
        </w:rPr>
        <w:t>.</w:t>
      </w:r>
    </w:p>
    <w:p w14:paraId="5B183798" w14:textId="77777777" w:rsidR="00F61EAB" w:rsidRDefault="00934D4D" w:rsidP="00255527">
      <w:pPr>
        <w:pStyle w:val="Style1"/>
        <w:rPr>
          <w:szCs w:val="22"/>
        </w:rPr>
      </w:pPr>
      <w:r w:rsidRPr="00E62E2A">
        <w:rPr>
          <w:szCs w:val="22"/>
        </w:rPr>
        <w:t>Nonetheless</w:t>
      </w:r>
      <w:r w:rsidR="001D0722" w:rsidRPr="00E62E2A">
        <w:rPr>
          <w:szCs w:val="22"/>
        </w:rPr>
        <w:t xml:space="preserve">, </w:t>
      </w:r>
      <w:r w:rsidR="003D2D5C" w:rsidRPr="00E62E2A">
        <w:rPr>
          <w:szCs w:val="22"/>
        </w:rPr>
        <w:t xml:space="preserve">the applicant states that walkers have crossed </w:t>
      </w:r>
      <w:r w:rsidR="007E4989" w:rsidRPr="00E62E2A">
        <w:rPr>
          <w:szCs w:val="22"/>
        </w:rPr>
        <w:t>through</w:t>
      </w:r>
      <w:r w:rsidR="003D2D5C" w:rsidRPr="00E62E2A">
        <w:rPr>
          <w:szCs w:val="22"/>
        </w:rPr>
        <w:t xml:space="preserve"> the estate for many years </w:t>
      </w:r>
      <w:r w:rsidR="001D0722" w:rsidRPr="00E62E2A">
        <w:rPr>
          <w:szCs w:val="22"/>
        </w:rPr>
        <w:t xml:space="preserve">and </w:t>
      </w:r>
      <w:r w:rsidR="00BC3CEF">
        <w:rPr>
          <w:szCs w:val="22"/>
        </w:rPr>
        <w:t xml:space="preserve">has produced </w:t>
      </w:r>
      <w:r w:rsidR="00F07781" w:rsidRPr="00E62E2A">
        <w:rPr>
          <w:szCs w:val="22"/>
        </w:rPr>
        <w:t xml:space="preserve">evidence </w:t>
      </w:r>
      <w:r w:rsidR="00BC3CEF">
        <w:rPr>
          <w:szCs w:val="22"/>
        </w:rPr>
        <w:t xml:space="preserve">to </w:t>
      </w:r>
      <w:r w:rsidR="00F07781" w:rsidRPr="00E62E2A">
        <w:rPr>
          <w:szCs w:val="22"/>
        </w:rPr>
        <w:t>demonstrate</w:t>
      </w:r>
      <w:r w:rsidR="00BC3CEF">
        <w:rPr>
          <w:szCs w:val="22"/>
        </w:rPr>
        <w:t xml:space="preserve"> </w:t>
      </w:r>
      <w:r w:rsidR="001D0722" w:rsidRPr="00E62E2A">
        <w:rPr>
          <w:szCs w:val="22"/>
        </w:rPr>
        <w:t xml:space="preserve">various </w:t>
      </w:r>
      <w:r w:rsidR="0068085C" w:rsidRPr="00E62E2A">
        <w:rPr>
          <w:szCs w:val="22"/>
        </w:rPr>
        <w:t>incidences</w:t>
      </w:r>
      <w:r w:rsidR="00F07781" w:rsidRPr="00E62E2A">
        <w:rPr>
          <w:szCs w:val="22"/>
        </w:rPr>
        <w:t xml:space="preserve"> </w:t>
      </w:r>
      <w:r w:rsidR="001D0722" w:rsidRPr="00E62E2A">
        <w:rPr>
          <w:szCs w:val="22"/>
        </w:rPr>
        <w:t xml:space="preserve">that </w:t>
      </w:r>
      <w:r w:rsidR="007F3C87" w:rsidRPr="00E62E2A">
        <w:rPr>
          <w:szCs w:val="22"/>
        </w:rPr>
        <w:t>were</w:t>
      </w:r>
      <w:r w:rsidR="001D0722" w:rsidRPr="00E62E2A">
        <w:rPr>
          <w:szCs w:val="22"/>
        </w:rPr>
        <w:t xml:space="preserve"> </w:t>
      </w:r>
      <w:r w:rsidR="00FE0A4D" w:rsidRPr="00E62E2A">
        <w:rPr>
          <w:szCs w:val="22"/>
        </w:rPr>
        <w:t xml:space="preserve">recorded </w:t>
      </w:r>
      <w:r w:rsidR="007F3C87" w:rsidRPr="00E62E2A">
        <w:rPr>
          <w:szCs w:val="22"/>
        </w:rPr>
        <w:t>during 2017</w:t>
      </w:r>
      <w:r w:rsidR="001B5856">
        <w:rPr>
          <w:szCs w:val="22"/>
        </w:rPr>
        <w:t xml:space="preserve">. </w:t>
      </w:r>
      <w:r w:rsidR="00C01143">
        <w:rPr>
          <w:szCs w:val="22"/>
        </w:rPr>
        <w:t>These highlighted occasions</w:t>
      </w:r>
      <w:r w:rsidR="007F3C87" w:rsidRPr="00E62E2A">
        <w:rPr>
          <w:szCs w:val="22"/>
        </w:rPr>
        <w:t xml:space="preserve"> were </w:t>
      </w:r>
      <w:r w:rsidR="008C7E35" w:rsidRPr="00E62E2A">
        <w:rPr>
          <w:szCs w:val="22"/>
        </w:rPr>
        <w:t>walkers stopp</w:t>
      </w:r>
      <w:r w:rsidR="007F3C87" w:rsidRPr="00E62E2A">
        <w:rPr>
          <w:szCs w:val="22"/>
        </w:rPr>
        <w:t>ed</w:t>
      </w:r>
      <w:r w:rsidR="008C7E35" w:rsidRPr="00E62E2A">
        <w:rPr>
          <w:szCs w:val="22"/>
        </w:rPr>
        <w:t xml:space="preserve"> to take photographs</w:t>
      </w:r>
      <w:r w:rsidR="001D0722" w:rsidRPr="00E62E2A">
        <w:rPr>
          <w:szCs w:val="22"/>
        </w:rPr>
        <w:t xml:space="preserve"> of the site, </w:t>
      </w:r>
      <w:r w:rsidR="002C1AE3" w:rsidRPr="00E62E2A">
        <w:rPr>
          <w:szCs w:val="22"/>
        </w:rPr>
        <w:t>enter</w:t>
      </w:r>
      <w:r w:rsidR="00B63039" w:rsidRPr="00E62E2A">
        <w:rPr>
          <w:szCs w:val="22"/>
        </w:rPr>
        <w:t>ed</w:t>
      </w:r>
      <w:r w:rsidR="002C1AE3" w:rsidRPr="00E62E2A">
        <w:rPr>
          <w:szCs w:val="22"/>
        </w:rPr>
        <w:t xml:space="preserve"> areas that are beyond the footpath or </w:t>
      </w:r>
      <w:r w:rsidR="00B63039" w:rsidRPr="00E62E2A">
        <w:rPr>
          <w:szCs w:val="22"/>
        </w:rPr>
        <w:t>came</w:t>
      </w:r>
      <w:r w:rsidR="002C1AE3" w:rsidRPr="00E62E2A">
        <w:rPr>
          <w:szCs w:val="22"/>
        </w:rPr>
        <w:t xml:space="preserve"> into close contact with vehicles</w:t>
      </w:r>
      <w:r w:rsidR="00AE792E" w:rsidRPr="00E62E2A">
        <w:rPr>
          <w:szCs w:val="22"/>
        </w:rPr>
        <w:t xml:space="preserve">, with </w:t>
      </w:r>
      <w:r w:rsidR="00CC292E" w:rsidRPr="00E62E2A">
        <w:rPr>
          <w:szCs w:val="22"/>
        </w:rPr>
        <w:t xml:space="preserve">drivers </w:t>
      </w:r>
      <w:r w:rsidR="00AE792E" w:rsidRPr="00E62E2A">
        <w:rPr>
          <w:szCs w:val="22"/>
        </w:rPr>
        <w:t>having to</w:t>
      </w:r>
      <w:r w:rsidR="00CC292E" w:rsidRPr="00E62E2A">
        <w:rPr>
          <w:szCs w:val="22"/>
        </w:rPr>
        <w:t xml:space="preserve"> take evasive action</w:t>
      </w:r>
      <w:r w:rsidR="002C1AE3" w:rsidRPr="00E62E2A">
        <w:rPr>
          <w:szCs w:val="22"/>
        </w:rPr>
        <w:t>.</w:t>
      </w:r>
      <w:r w:rsidR="00CC292E" w:rsidRPr="00E62E2A">
        <w:rPr>
          <w:szCs w:val="22"/>
        </w:rPr>
        <w:t xml:space="preserve"> </w:t>
      </w:r>
    </w:p>
    <w:p w14:paraId="5908DB85" w14:textId="7CE80E57" w:rsidR="00120301" w:rsidRPr="00E62E2A" w:rsidRDefault="005764E8" w:rsidP="00255527">
      <w:pPr>
        <w:pStyle w:val="Style1"/>
        <w:rPr>
          <w:szCs w:val="22"/>
        </w:rPr>
      </w:pPr>
      <w:r w:rsidRPr="00E62E2A">
        <w:rPr>
          <w:szCs w:val="22"/>
        </w:rPr>
        <w:t>However, t</w:t>
      </w:r>
      <w:r w:rsidR="00E41B06" w:rsidRPr="00E62E2A">
        <w:rPr>
          <w:szCs w:val="22"/>
        </w:rPr>
        <w:t xml:space="preserve">hese incidences </w:t>
      </w:r>
      <w:r w:rsidR="00127D2B" w:rsidRPr="00E62E2A">
        <w:rPr>
          <w:szCs w:val="22"/>
        </w:rPr>
        <w:t xml:space="preserve">recorded </w:t>
      </w:r>
      <w:r w:rsidR="00E41B06" w:rsidRPr="00E62E2A">
        <w:rPr>
          <w:szCs w:val="22"/>
        </w:rPr>
        <w:t xml:space="preserve">are few </w:t>
      </w:r>
      <w:r w:rsidR="00AE792E" w:rsidRPr="00E62E2A">
        <w:rPr>
          <w:szCs w:val="22"/>
        </w:rPr>
        <w:t xml:space="preserve">and, </w:t>
      </w:r>
      <w:r w:rsidR="00C01143">
        <w:rPr>
          <w:szCs w:val="22"/>
        </w:rPr>
        <w:t>overall</w:t>
      </w:r>
      <w:r w:rsidR="00AE792E" w:rsidRPr="00E62E2A">
        <w:rPr>
          <w:szCs w:val="22"/>
        </w:rPr>
        <w:t>,</w:t>
      </w:r>
      <w:r w:rsidR="00E41B06" w:rsidRPr="00E62E2A">
        <w:rPr>
          <w:szCs w:val="22"/>
        </w:rPr>
        <w:t xml:space="preserve"> do not indicate that</w:t>
      </w:r>
      <w:r w:rsidRPr="00E62E2A">
        <w:rPr>
          <w:szCs w:val="22"/>
        </w:rPr>
        <w:t xml:space="preserve"> </w:t>
      </w:r>
      <w:r w:rsidR="00CC18EF" w:rsidRPr="00E62E2A">
        <w:rPr>
          <w:szCs w:val="22"/>
        </w:rPr>
        <w:t xml:space="preserve">walkers are constantly in danger when </w:t>
      </w:r>
      <w:r w:rsidR="00657B49" w:rsidRPr="00E62E2A">
        <w:rPr>
          <w:szCs w:val="22"/>
        </w:rPr>
        <w:t>passing</w:t>
      </w:r>
      <w:r w:rsidR="00CC18EF" w:rsidRPr="00E62E2A">
        <w:rPr>
          <w:szCs w:val="22"/>
        </w:rPr>
        <w:t xml:space="preserve"> through</w:t>
      </w:r>
      <w:r w:rsidR="00683CF4" w:rsidRPr="00E62E2A">
        <w:rPr>
          <w:szCs w:val="22"/>
        </w:rPr>
        <w:t xml:space="preserve"> </w:t>
      </w:r>
      <w:r w:rsidR="00AE792E" w:rsidRPr="00E62E2A">
        <w:rPr>
          <w:szCs w:val="22"/>
        </w:rPr>
        <w:t>the estate</w:t>
      </w:r>
      <w:r w:rsidR="0062723F">
        <w:rPr>
          <w:szCs w:val="22"/>
        </w:rPr>
        <w:t>. N</w:t>
      </w:r>
      <w:r w:rsidR="00683CF4" w:rsidRPr="00E62E2A">
        <w:rPr>
          <w:szCs w:val="22"/>
        </w:rPr>
        <w:t>o recorded casualties or accidents have been reported.</w:t>
      </w:r>
      <w:r w:rsidR="00CC18EF" w:rsidRPr="00E62E2A">
        <w:rPr>
          <w:szCs w:val="22"/>
        </w:rPr>
        <w:t xml:space="preserve"> </w:t>
      </w:r>
      <w:r w:rsidR="0033049B" w:rsidRPr="00E62E2A">
        <w:rPr>
          <w:szCs w:val="22"/>
        </w:rPr>
        <w:t>Nevertheless</w:t>
      </w:r>
      <w:r w:rsidR="00CC18EF" w:rsidRPr="00E62E2A">
        <w:rPr>
          <w:szCs w:val="22"/>
        </w:rPr>
        <w:t>, g</w:t>
      </w:r>
      <w:r w:rsidR="00C8499E" w:rsidRPr="00E62E2A">
        <w:rPr>
          <w:szCs w:val="22"/>
        </w:rPr>
        <w:t xml:space="preserve">iven </w:t>
      </w:r>
      <w:r w:rsidR="005C293E" w:rsidRPr="00E62E2A">
        <w:rPr>
          <w:szCs w:val="22"/>
        </w:rPr>
        <w:t>the movement of goods by very large vehicles</w:t>
      </w:r>
      <w:r w:rsidR="00F61EAB">
        <w:rPr>
          <w:szCs w:val="22"/>
        </w:rPr>
        <w:t>,</w:t>
      </w:r>
      <w:r w:rsidR="00AA398D" w:rsidRPr="00E62E2A">
        <w:rPr>
          <w:szCs w:val="22"/>
        </w:rPr>
        <w:t xml:space="preserve"> and the nature of the business as </w:t>
      </w:r>
      <w:r w:rsidR="00D046A8" w:rsidRPr="00E62E2A">
        <w:rPr>
          <w:szCs w:val="22"/>
        </w:rPr>
        <w:t>a customs area</w:t>
      </w:r>
      <w:r w:rsidR="005C293E" w:rsidRPr="00E62E2A">
        <w:rPr>
          <w:szCs w:val="22"/>
        </w:rPr>
        <w:t xml:space="preserve">, </w:t>
      </w:r>
      <w:r w:rsidR="00427B36" w:rsidRPr="00E62E2A">
        <w:rPr>
          <w:szCs w:val="22"/>
        </w:rPr>
        <w:t xml:space="preserve">I </w:t>
      </w:r>
      <w:r w:rsidR="005C293E" w:rsidRPr="00E62E2A">
        <w:rPr>
          <w:szCs w:val="22"/>
        </w:rPr>
        <w:t xml:space="preserve">can appreciate that some people may find </w:t>
      </w:r>
      <w:r w:rsidR="0062723F">
        <w:rPr>
          <w:szCs w:val="22"/>
        </w:rPr>
        <w:t>walking through</w:t>
      </w:r>
      <w:r w:rsidR="005C293E" w:rsidRPr="00E62E2A">
        <w:rPr>
          <w:szCs w:val="22"/>
        </w:rPr>
        <w:t xml:space="preserve"> </w:t>
      </w:r>
      <w:r w:rsidR="00EF1ACB" w:rsidRPr="00E62E2A">
        <w:rPr>
          <w:szCs w:val="22"/>
        </w:rPr>
        <w:t>the estate a daunting prospect</w:t>
      </w:r>
      <w:r w:rsidR="00F61EAB">
        <w:rPr>
          <w:szCs w:val="22"/>
        </w:rPr>
        <w:t>. T</w:t>
      </w:r>
      <w:r w:rsidR="00427B36" w:rsidRPr="00E62E2A">
        <w:rPr>
          <w:szCs w:val="22"/>
        </w:rPr>
        <w:t>he evidence provided by the applicant</w:t>
      </w:r>
      <w:r w:rsidR="00EF1ACB" w:rsidRPr="00E62E2A">
        <w:rPr>
          <w:szCs w:val="22"/>
        </w:rPr>
        <w:t xml:space="preserve"> </w:t>
      </w:r>
      <w:r w:rsidR="00F61EAB">
        <w:rPr>
          <w:szCs w:val="22"/>
        </w:rPr>
        <w:t xml:space="preserve">also </w:t>
      </w:r>
      <w:r w:rsidR="00F06A12" w:rsidRPr="00E62E2A">
        <w:rPr>
          <w:szCs w:val="22"/>
        </w:rPr>
        <w:t>demonstrates</w:t>
      </w:r>
      <w:r w:rsidR="00F61EAB">
        <w:rPr>
          <w:szCs w:val="22"/>
        </w:rPr>
        <w:t xml:space="preserve"> </w:t>
      </w:r>
      <w:r w:rsidR="00A3740D">
        <w:rPr>
          <w:szCs w:val="22"/>
        </w:rPr>
        <w:lastRenderedPageBreak/>
        <w:t xml:space="preserve">that </w:t>
      </w:r>
      <w:r w:rsidR="00497F3D" w:rsidRPr="00E62E2A">
        <w:rPr>
          <w:szCs w:val="22"/>
        </w:rPr>
        <w:t xml:space="preserve">it would be </w:t>
      </w:r>
      <w:r w:rsidR="008D5A51" w:rsidRPr="00E62E2A">
        <w:rPr>
          <w:szCs w:val="22"/>
        </w:rPr>
        <w:t xml:space="preserve">within the interest of the </w:t>
      </w:r>
      <w:r w:rsidR="00270560" w:rsidRPr="00E62E2A">
        <w:rPr>
          <w:szCs w:val="22"/>
        </w:rPr>
        <w:t>owner of the land and the public</w:t>
      </w:r>
      <w:r w:rsidR="008D5A51" w:rsidRPr="00E62E2A">
        <w:rPr>
          <w:szCs w:val="22"/>
        </w:rPr>
        <w:t xml:space="preserve"> </w:t>
      </w:r>
      <w:r w:rsidR="002F3C63" w:rsidRPr="00E62E2A">
        <w:rPr>
          <w:szCs w:val="22"/>
        </w:rPr>
        <w:t>for the</w:t>
      </w:r>
      <w:r w:rsidR="008F6FE5" w:rsidRPr="00E62E2A">
        <w:rPr>
          <w:szCs w:val="22"/>
        </w:rPr>
        <w:t xml:space="preserve"> footpath to divert</w:t>
      </w:r>
      <w:r w:rsidR="00384F89" w:rsidRPr="00E62E2A">
        <w:rPr>
          <w:szCs w:val="22"/>
        </w:rPr>
        <w:t xml:space="preserve"> </w:t>
      </w:r>
      <w:r w:rsidR="008F6FE5" w:rsidRPr="00E62E2A">
        <w:rPr>
          <w:szCs w:val="22"/>
        </w:rPr>
        <w:t xml:space="preserve">out of the </w:t>
      </w:r>
      <w:r w:rsidR="00497F3D" w:rsidRPr="00E62E2A">
        <w:rPr>
          <w:szCs w:val="22"/>
        </w:rPr>
        <w:t>estate</w:t>
      </w:r>
      <w:r w:rsidR="008F6FE5" w:rsidRPr="00E62E2A">
        <w:rPr>
          <w:szCs w:val="22"/>
        </w:rPr>
        <w:t xml:space="preserve">. </w:t>
      </w:r>
    </w:p>
    <w:p w14:paraId="132F85D4" w14:textId="77777777" w:rsidR="00A70F1E" w:rsidRPr="00E62E2A" w:rsidRDefault="00A70F1E" w:rsidP="00A70F1E">
      <w:pPr>
        <w:pStyle w:val="Style1"/>
        <w:numPr>
          <w:ilvl w:val="0"/>
          <w:numId w:val="0"/>
        </w:numPr>
        <w:rPr>
          <w:b/>
          <w:bCs/>
          <w:i/>
          <w:iCs/>
          <w:szCs w:val="22"/>
        </w:rPr>
      </w:pPr>
      <w:r w:rsidRPr="00E62E2A">
        <w:rPr>
          <w:b/>
          <w:bCs/>
          <w:i/>
          <w:iCs/>
          <w:szCs w:val="22"/>
        </w:rPr>
        <w:t>Whether any new termination point is substantially as convenient to the public</w:t>
      </w:r>
    </w:p>
    <w:p w14:paraId="426C73AB" w14:textId="591A4DFC" w:rsidR="00C62111" w:rsidRPr="00E62E2A" w:rsidRDefault="006C0849" w:rsidP="00941EDA">
      <w:pPr>
        <w:pStyle w:val="Style1"/>
        <w:rPr>
          <w:szCs w:val="22"/>
        </w:rPr>
      </w:pPr>
      <w:r w:rsidRPr="00E62E2A">
        <w:rPr>
          <w:szCs w:val="22"/>
        </w:rPr>
        <w:t>F</w:t>
      </w:r>
      <w:r w:rsidR="009A4466" w:rsidRPr="00E62E2A">
        <w:rPr>
          <w:szCs w:val="22"/>
        </w:rPr>
        <w:t xml:space="preserve">ootpath </w:t>
      </w:r>
      <w:r w:rsidRPr="00E62E2A">
        <w:rPr>
          <w:szCs w:val="22"/>
        </w:rPr>
        <w:t xml:space="preserve">47 </w:t>
      </w:r>
      <w:r w:rsidR="009A4466" w:rsidRPr="00E62E2A">
        <w:rPr>
          <w:szCs w:val="22"/>
        </w:rPr>
        <w:t xml:space="preserve">currently runs from </w:t>
      </w:r>
      <w:r w:rsidR="00163902" w:rsidRPr="00E62E2A">
        <w:rPr>
          <w:szCs w:val="22"/>
        </w:rPr>
        <w:t>point</w:t>
      </w:r>
      <w:r w:rsidR="009A4466" w:rsidRPr="00E62E2A">
        <w:rPr>
          <w:szCs w:val="22"/>
        </w:rPr>
        <w:t xml:space="preserve"> </w:t>
      </w:r>
      <w:r w:rsidR="000D6542" w:rsidRPr="00E62E2A">
        <w:rPr>
          <w:szCs w:val="22"/>
        </w:rPr>
        <w:t>A, through the estate</w:t>
      </w:r>
      <w:r w:rsidR="00163902" w:rsidRPr="00E62E2A">
        <w:rPr>
          <w:szCs w:val="22"/>
        </w:rPr>
        <w:t xml:space="preserve"> to point C</w:t>
      </w:r>
      <w:r w:rsidR="001F1082" w:rsidRPr="00E62E2A">
        <w:rPr>
          <w:szCs w:val="22"/>
        </w:rPr>
        <w:t>, where it meets Footpath 4</w:t>
      </w:r>
      <w:r w:rsidR="0006299C" w:rsidRPr="00E62E2A">
        <w:rPr>
          <w:szCs w:val="22"/>
        </w:rPr>
        <w:t>1</w:t>
      </w:r>
      <w:r w:rsidR="001C0A48">
        <w:rPr>
          <w:szCs w:val="22"/>
        </w:rPr>
        <w:t xml:space="preserve">, </w:t>
      </w:r>
      <w:r w:rsidR="001F1082" w:rsidRPr="00E62E2A">
        <w:rPr>
          <w:szCs w:val="22"/>
        </w:rPr>
        <w:t xml:space="preserve">which </w:t>
      </w:r>
      <w:r w:rsidR="0006299C" w:rsidRPr="00E62E2A">
        <w:rPr>
          <w:szCs w:val="22"/>
        </w:rPr>
        <w:t xml:space="preserve">itself </w:t>
      </w:r>
      <w:r w:rsidR="00355C20" w:rsidRPr="00E62E2A">
        <w:rPr>
          <w:szCs w:val="22"/>
        </w:rPr>
        <w:t>continues</w:t>
      </w:r>
      <w:r w:rsidR="001F1082" w:rsidRPr="00E62E2A">
        <w:rPr>
          <w:szCs w:val="22"/>
        </w:rPr>
        <w:t xml:space="preserve"> in a westerly direction</w:t>
      </w:r>
      <w:r w:rsidR="00235303" w:rsidRPr="00E62E2A">
        <w:rPr>
          <w:szCs w:val="22"/>
        </w:rPr>
        <w:t xml:space="preserve"> alongside an existing railway line</w:t>
      </w:r>
      <w:r w:rsidR="00163902" w:rsidRPr="00E62E2A">
        <w:rPr>
          <w:szCs w:val="22"/>
        </w:rPr>
        <w:t xml:space="preserve">. </w:t>
      </w:r>
      <w:r w:rsidR="007F79FC" w:rsidRPr="00E62E2A">
        <w:rPr>
          <w:szCs w:val="22"/>
        </w:rPr>
        <w:t xml:space="preserve">It is proposed to </w:t>
      </w:r>
      <w:r w:rsidR="00E91478" w:rsidRPr="00E62E2A">
        <w:rPr>
          <w:szCs w:val="22"/>
        </w:rPr>
        <w:t xml:space="preserve">divert the footpath from </w:t>
      </w:r>
      <w:r w:rsidR="00163902" w:rsidRPr="00E62E2A">
        <w:rPr>
          <w:szCs w:val="22"/>
        </w:rPr>
        <w:t xml:space="preserve">Point A </w:t>
      </w:r>
      <w:r w:rsidR="00BB14F3" w:rsidRPr="00E62E2A">
        <w:rPr>
          <w:szCs w:val="22"/>
        </w:rPr>
        <w:t xml:space="preserve">directly southwards </w:t>
      </w:r>
      <w:r w:rsidR="00163902" w:rsidRPr="00E62E2A">
        <w:rPr>
          <w:szCs w:val="22"/>
        </w:rPr>
        <w:t>to Point B</w:t>
      </w:r>
      <w:r w:rsidR="00BB14F3" w:rsidRPr="00E62E2A">
        <w:rPr>
          <w:szCs w:val="22"/>
        </w:rPr>
        <w:t xml:space="preserve"> </w:t>
      </w:r>
      <w:r w:rsidR="00110ECC" w:rsidRPr="00E62E2A">
        <w:rPr>
          <w:szCs w:val="22"/>
        </w:rPr>
        <w:t xml:space="preserve">on </w:t>
      </w:r>
      <w:proofErr w:type="spellStart"/>
      <w:r w:rsidR="00110ECC" w:rsidRPr="00E62E2A">
        <w:rPr>
          <w:szCs w:val="22"/>
        </w:rPr>
        <w:t>Oxmarsh</w:t>
      </w:r>
      <w:proofErr w:type="spellEnd"/>
      <w:r w:rsidR="00110ECC" w:rsidRPr="00E62E2A">
        <w:rPr>
          <w:szCs w:val="22"/>
        </w:rPr>
        <w:t xml:space="preserve"> Lane where it would terminate. </w:t>
      </w:r>
      <w:r w:rsidR="00592A04" w:rsidRPr="00E62E2A">
        <w:rPr>
          <w:szCs w:val="22"/>
        </w:rPr>
        <w:t>Pedestrians</w:t>
      </w:r>
      <w:r w:rsidR="00323364" w:rsidRPr="00E62E2A">
        <w:rPr>
          <w:szCs w:val="22"/>
        </w:rPr>
        <w:t xml:space="preserve"> would then be required to walk </w:t>
      </w:r>
      <w:r w:rsidR="00DE0A40" w:rsidRPr="00E62E2A">
        <w:rPr>
          <w:szCs w:val="22"/>
        </w:rPr>
        <w:t xml:space="preserve">west </w:t>
      </w:r>
      <w:r w:rsidR="005E40FF" w:rsidRPr="00E62E2A">
        <w:rPr>
          <w:szCs w:val="22"/>
        </w:rPr>
        <w:t xml:space="preserve">along </w:t>
      </w:r>
      <w:proofErr w:type="spellStart"/>
      <w:r w:rsidR="00323364" w:rsidRPr="00E62E2A">
        <w:rPr>
          <w:szCs w:val="22"/>
        </w:rPr>
        <w:t>Oxmarsh</w:t>
      </w:r>
      <w:proofErr w:type="spellEnd"/>
      <w:r w:rsidR="00323364" w:rsidRPr="00E62E2A">
        <w:rPr>
          <w:szCs w:val="22"/>
        </w:rPr>
        <w:t xml:space="preserve"> Lane</w:t>
      </w:r>
      <w:r w:rsidR="00880254" w:rsidRPr="00E62E2A">
        <w:rPr>
          <w:szCs w:val="22"/>
        </w:rPr>
        <w:t>, over a level crossing</w:t>
      </w:r>
      <w:r w:rsidR="00F03046" w:rsidRPr="00E62E2A">
        <w:rPr>
          <w:szCs w:val="22"/>
        </w:rPr>
        <w:t xml:space="preserve"> continuing west to </w:t>
      </w:r>
      <w:r w:rsidR="00B17EDA" w:rsidRPr="00E62E2A">
        <w:rPr>
          <w:szCs w:val="22"/>
        </w:rPr>
        <w:t xml:space="preserve">Barrow </w:t>
      </w:r>
      <w:r w:rsidR="004E375C" w:rsidRPr="00E62E2A">
        <w:rPr>
          <w:szCs w:val="22"/>
        </w:rPr>
        <w:t>Road</w:t>
      </w:r>
      <w:r w:rsidR="000E4842" w:rsidRPr="00E62E2A">
        <w:rPr>
          <w:szCs w:val="22"/>
        </w:rPr>
        <w:t xml:space="preserve"> where one would then head in a northerly direction</w:t>
      </w:r>
      <w:r w:rsidR="003C5FDB" w:rsidRPr="00E62E2A">
        <w:rPr>
          <w:szCs w:val="22"/>
        </w:rPr>
        <w:t xml:space="preserve"> </w:t>
      </w:r>
      <w:r w:rsidR="00497F3D" w:rsidRPr="00E62E2A">
        <w:rPr>
          <w:szCs w:val="22"/>
        </w:rPr>
        <w:t xml:space="preserve">along public roads </w:t>
      </w:r>
      <w:r w:rsidR="003C5FDB" w:rsidRPr="00E62E2A">
        <w:rPr>
          <w:szCs w:val="22"/>
        </w:rPr>
        <w:t xml:space="preserve">to the junction of Barrow </w:t>
      </w:r>
      <w:r w:rsidR="00F03046" w:rsidRPr="00E62E2A">
        <w:rPr>
          <w:szCs w:val="22"/>
        </w:rPr>
        <w:t>Road</w:t>
      </w:r>
      <w:r w:rsidR="003C5FDB" w:rsidRPr="00E62E2A">
        <w:rPr>
          <w:szCs w:val="22"/>
        </w:rPr>
        <w:t xml:space="preserve"> and </w:t>
      </w:r>
      <w:r w:rsidR="00592A04" w:rsidRPr="00E62E2A">
        <w:rPr>
          <w:szCs w:val="22"/>
        </w:rPr>
        <w:t xml:space="preserve">Lincoln Castle Way. At this point, pedestrians would walk </w:t>
      </w:r>
      <w:r w:rsidR="001A0A6A" w:rsidRPr="00E62E2A">
        <w:rPr>
          <w:szCs w:val="22"/>
        </w:rPr>
        <w:t xml:space="preserve">further </w:t>
      </w:r>
      <w:r w:rsidR="003235C7" w:rsidRPr="00E62E2A">
        <w:rPr>
          <w:szCs w:val="22"/>
        </w:rPr>
        <w:t>northwards</w:t>
      </w:r>
      <w:r w:rsidR="001A0A6A" w:rsidRPr="00E62E2A">
        <w:rPr>
          <w:szCs w:val="22"/>
        </w:rPr>
        <w:t>, over a</w:t>
      </w:r>
      <w:r w:rsidR="00C16F28" w:rsidRPr="00E62E2A">
        <w:rPr>
          <w:szCs w:val="22"/>
        </w:rPr>
        <w:t>nother</w:t>
      </w:r>
      <w:r w:rsidR="001A0A6A" w:rsidRPr="00E62E2A">
        <w:rPr>
          <w:szCs w:val="22"/>
        </w:rPr>
        <w:t xml:space="preserve"> level crossing</w:t>
      </w:r>
      <w:r w:rsidR="003235C7" w:rsidRPr="00E62E2A">
        <w:rPr>
          <w:szCs w:val="22"/>
        </w:rPr>
        <w:t xml:space="preserve"> to </w:t>
      </w:r>
      <w:r w:rsidR="0061310F" w:rsidRPr="00E62E2A">
        <w:rPr>
          <w:szCs w:val="22"/>
        </w:rPr>
        <w:t xml:space="preserve">meet Point </w:t>
      </w:r>
      <w:r w:rsidR="00BA629D" w:rsidRPr="00E62E2A">
        <w:rPr>
          <w:szCs w:val="22"/>
        </w:rPr>
        <w:t>C</w:t>
      </w:r>
      <w:r w:rsidR="00093ECD" w:rsidRPr="00E62E2A">
        <w:rPr>
          <w:szCs w:val="22"/>
        </w:rPr>
        <w:t>.</w:t>
      </w:r>
    </w:p>
    <w:p w14:paraId="0D0D183B" w14:textId="2C9574BA" w:rsidR="0094166F" w:rsidRPr="00E62E2A" w:rsidRDefault="0094166F" w:rsidP="0094166F">
      <w:pPr>
        <w:pStyle w:val="Style1"/>
        <w:rPr>
          <w:szCs w:val="22"/>
        </w:rPr>
      </w:pPr>
      <w:r w:rsidRPr="00E62E2A">
        <w:rPr>
          <w:szCs w:val="22"/>
        </w:rPr>
        <w:t xml:space="preserve">Although one would have to contend with vehicle movements within the estate, the route to Point C from Point A via Point B is not a simple matter of walking along public highways. Between Point B and the level crossing on </w:t>
      </w:r>
      <w:proofErr w:type="spellStart"/>
      <w:r w:rsidRPr="00E62E2A">
        <w:rPr>
          <w:szCs w:val="22"/>
        </w:rPr>
        <w:t>Oxmarsh</w:t>
      </w:r>
      <w:proofErr w:type="spellEnd"/>
      <w:r w:rsidRPr="00E62E2A">
        <w:rPr>
          <w:szCs w:val="22"/>
        </w:rPr>
        <w:t xml:space="preserve"> Lane</w:t>
      </w:r>
      <w:r w:rsidR="00AC162B" w:rsidRPr="00E62E2A">
        <w:rPr>
          <w:szCs w:val="22"/>
        </w:rPr>
        <w:t xml:space="preserve">, the road </w:t>
      </w:r>
      <w:r w:rsidRPr="00E62E2A">
        <w:rPr>
          <w:szCs w:val="22"/>
        </w:rPr>
        <w:t>is quite narrow and does not contain a pavement</w:t>
      </w:r>
      <w:r w:rsidR="003411BC" w:rsidRPr="00E62E2A">
        <w:rPr>
          <w:szCs w:val="22"/>
        </w:rPr>
        <w:t xml:space="preserve">, although there is a </w:t>
      </w:r>
      <w:r w:rsidR="00802EF2">
        <w:rPr>
          <w:szCs w:val="22"/>
        </w:rPr>
        <w:t xml:space="preserve">grass </w:t>
      </w:r>
      <w:r w:rsidR="003411BC" w:rsidRPr="00E62E2A">
        <w:rPr>
          <w:szCs w:val="22"/>
        </w:rPr>
        <w:t>verge area that could be used for refuge</w:t>
      </w:r>
      <w:r w:rsidRPr="00E62E2A">
        <w:rPr>
          <w:szCs w:val="22"/>
        </w:rPr>
        <w:t>. To the north of Barrow Road and close to the estate are other areas of employment with parking areas and access gates into commercial premises. Whilst pavements assist walkers through this part of Barro</w:t>
      </w:r>
      <w:r w:rsidR="003411BC" w:rsidRPr="00E62E2A">
        <w:rPr>
          <w:szCs w:val="22"/>
        </w:rPr>
        <w:t>w</w:t>
      </w:r>
      <w:r w:rsidRPr="00E62E2A">
        <w:rPr>
          <w:szCs w:val="22"/>
        </w:rPr>
        <w:t xml:space="preserve"> Road, there is no dedicated pavement between the level crossing at Lincoln Castle Way and Point C, requiring walkers to use the access road into the estate and potentially coming into conflict with large vehicles entering or exiting the estate. </w:t>
      </w:r>
    </w:p>
    <w:p w14:paraId="6F71DAB9" w14:textId="28F8A915" w:rsidR="006E61AB" w:rsidRPr="00E62E2A" w:rsidRDefault="006E61AB" w:rsidP="006E61AB">
      <w:pPr>
        <w:pStyle w:val="Style1"/>
        <w:rPr>
          <w:szCs w:val="22"/>
        </w:rPr>
      </w:pPr>
      <w:r w:rsidRPr="00E62E2A">
        <w:rPr>
          <w:szCs w:val="22"/>
        </w:rPr>
        <w:t xml:space="preserve">I fully acknowledge the applicant’s concerns that the estate generates regular vehicle movements associated with its use. However, I am not persuaded that these movements are significantly more than one could expect to meet when walking the diverted route as proposed. From my own experience, walking through it I came across one large vehicle leaving the estate and did not otherwise </w:t>
      </w:r>
      <w:r w:rsidR="0010348A" w:rsidRPr="00E62E2A">
        <w:rPr>
          <w:szCs w:val="22"/>
        </w:rPr>
        <w:t>encounter</w:t>
      </w:r>
      <w:r w:rsidRPr="00E62E2A">
        <w:rPr>
          <w:szCs w:val="22"/>
        </w:rPr>
        <w:t xml:space="preserve"> any other moving vehicle that inhibited my progress. </w:t>
      </w:r>
    </w:p>
    <w:p w14:paraId="046E6AE3" w14:textId="382A0841" w:rsidR="00FE7F93" w:rsidRPr="00FE7F93" w:rsidRDefault="00584AF9" w:rsidP="005B090F">
      <w:pPr>
        <w:pStyle w:val="Style1"/>
        <w:rPr>
          <w:szCs w:val="22"/>
        </w:rPr>
      </w:pPr>
      <w:r w:rsidRPr="00FE7F93">
        <w:rPr>
          <w:szCs w:val="22"/>
        </w:rPr>
        <w:t xml:space="preserve">Moreover, </w:t>
      </w:r>
      <w:r w:rsidR="001E41B0" w:rsidRPr="00FE7F93">
        <w:rPr>
          <w:szCs w:val="22"/>
        </w:rPr>
        <w:t>from my own assessment</w:t>
      </w:r>
      <w:r w:rsidR="00415BCF">
        <w:rPr>
          <w:szCs w:val="22"/>
        </w:rPr>
        <w:t>,</w:t>
      </w:r>
      <w:r w:rsidR="001E41B0" w:rsidRPr="00FE7F93">
        <w:rPr>
          <w:szCs w:val="22"/>
        </w:rPr>
        <w:t xml:space="preserve"> the </w:t>
      </w:r>
      <w:r w:rsidR="00891382" w:rsidRPr="00FE7F93">
        <w:rPr>
          <w:szCs w:val="22"/>
        </w:rPr>
        <w:t xml:space="preserve">new </w:t>
      </w:r>
      <w:r w:rsidR="0073591B" w:rsidRPr="00FE7F93">
        <w:rPr>
          <w:szCs w:val="22"/>
        </w:rPr>
        <w:t xml:space="preserve">termination </w:t>
      </w:r>
      <w:r w:rsidR="00170270" w:rsidRPr="00FE7F93">
        <w:rPr>
          <w:szCs w:val="22"/>
        </w:rPr>
        <w:t>P</w:t>
      </w:r>
      <w:r w:rsidR="0073591B" w:rsidRPr="00FE7F93">
        <w:rPr>
          <w:szCs w:val="22"/>
        </w:rPr>
        <w:t xml:space="preserve">oint </w:t>
      </w:r>
      <w:r w:rsidR="00170270" w:rsidRPr="00FE7F93">
        <w:rPr>
          <w:szCs w:val="22"/>
        </w:rPr>
        <w:t xml:space="preserve">B </w:t>
      </w:r>
      <w:r w:rsidR="00DB2C16" w:rsidRPr="00FE7F93">
        <w:rPr>
          <w:szCs w:val="22"/>
        </w:rPr>
        <w:t xml:space="preserve">would place walkers </w:t>
      </w:r>
      <w:r w:rsidR="009B4B97" w:rsidRPr="00FE7F93">
        <w:rPr>
          <w:szCs w:val="22"/>
        </w:rPr>
        <w:t xml:space="preserve">at risk of conflict with traffic using </w:t>
      </w:r>
      <w:proofErr w:type="spellStart"/>
      <w:r w:rsidR="009B4B97" w:rsidRPr="00FE7F93">
        <w:rPr>
          <w:szCs w:val="22"/>
        </w:rPr>
        <w:t>Oxmarsh</w:t>
      </w:r>
      <w:proofErr w:type="spellEnd"/>
      <w:r w:rsidR="009B4B97" w:rsidRPr="00FE7F93">
        <w:rPr>
          <w:szCs w:val="22"/>
        </w:rPr>
        <w:t xml:space="preserve"> Lane and </w:t>
      </w:r>
      <w:r w:rsidR="00272A55" w:rsidRPr="00FE7F93">
        <w:rPr>
          <w:szCs w:val="22"/>
        </w:rPr>
        <w:t>Lincoln Castle</w:t>
      </w:r>
      <w:r w:rsidR="009B4B97" w:rsidRPr="00FE7F93">
        <w:rPr>
          <w:szCs w:val="22"/>
        </w:rPr>
        <w:t xml:space="preserve"> Way</w:t>
      </w:r>
      <w:r w:rsidR="009B2CBB" w:rsidRPr="00FE7F93">
        <w:rPr>
          <w:szCs w:val="22"/>
        </w:rPr>
        <w:t>,</w:t>
      </w:r>
      <w:r w:rsidR="00322E09" w:rsidRPr="00FE7F93">
        <w:rPr>
          <w:szCs w:val="22"/>
        </w:rPr>
        <w:t xml:space="preserve"> where parts of these highways do not have a dedicated pedestrian pavement. Whilst the dangers posed may not be the same as one may experience when crossing through the estate, </w:t>
      </w:r>
      <w:r w:rsidR="00375AB0" w:rsidRPr="00FE7F93">
        <w:rPr>
          <w:szCs w:val="22"/>
        </w:rPr>
        <w:t>they are nonetheless</w:t>
      </w:r>
      <w:r w:rsidR="005E1F81" w:rsidRPr="00FE7F93">
        <w:rPr>
          <w:szCs w:val="22"/>
        </w:rPr>
        <w:t xml:space="preserve"> highway safety concerns that </w:t>
      </w:r>
      <w:r w:rsidR="0087212C" w:rsidRPr="00FE7F93">
        <w:rPr>
          <w:szCs w:val="22"/>
        </w:rPr>
        <w:t>do not appear to have been subject of an appropriate assessment</w:t>
      </w:r>
      <w:r w:rsidR="005E1F81" w:rsidRPr="00FE7F93">
        <w:rPr>
          <w:szCs w:val="22"/>
        </w:rPr>
        <w:t>.</w:t>
      </w:r>
      <w:r w:rsidR="00F234D5" w:rsidRPr="00FE7F93">
        <w:rPr>
          <w:szCs w:val="22"/>
        </w:rPr>
        <w:t xml:space="preserve"> </w:t>
      </w:r>
      <w:r w:rsidR="00FE7F93" w:rsidRPr="00FE7F93">
        <w:rPr>
          <w:szCs w:val="22"/>
        </w:rPr>
        <w:t>Thus, based upon the information I have before me, I am not satisfied that the location of the new termination at Point B is acceptable in highway safety terms. Therefore, it would be substantially less convenient to the public</w:t>
      </w:r>
      <w:r w:rsidR="00415BCF">
        <w:rPr>
          <w:szCs w:val="22"/>
        </w:rPr>
        <w:t>.</w:t>
      </w:r>
    </w:p>
    <w:p w14:paraId="66FA7654" w14:textId="77777777" w:rsidR="00C14C11" w:rsidRPr="00E62E2A" w:rsidRDefault="00C14C11" w:rsidP="0023045A">
      <w:pPr>
        <w:pStyle w:val="Style1"/>
        <w:numPr>
          <w:ilvl w:val="0"/>
          <w:numId w:val="0"/>
        </w:numPr>
        <w:rPr>
          <w:b/>
          <w:bCs/>
          <w:i/>
          <w:iCs/>
          <w:szCs w:val="22"/>
        </w:rPr>
      </w:pPr>
      <w:r w:rsidRPr="00E62E2A">
        <w:rPr>
          <w:b/>
          <w:bCs/>
          <w:i/>
          <w:iCs/>
          <w:szCs w:val="22"/>
        </w:rPr>
        <w:t>Whether the new footpath will not be substantially less convenient to the public</w:t>
      </w:r>
    </w:p>
    <w:p w14:paraId="6D9C9712" w14:textId="0C75DD4D" w:rsidR="005562CA" w:rsidRPr="00E62E2A" w:rsidRDefault="005562CA" w:rsidP="005562CA">
      <w:pPr>
        <w:pStyle w:val="Style1"/>
        <w:rPr>
          <w:szCs w:val="22"/>
        </w:rPr>
      </w:pPr>
      <w:r w:rsidRPr="00E62E2A">
        <w:rPr>
          <w:szCs w:val="22"/>
        </w:rPr>
        <w:t xml:space="preserve">Point A and Point C remain unchanged. Although the new termination point for the footpath would be at Point B, it would nonetheless be connected to Points A and C via public carriageways. This distance is recorded by the objector as being some 602m from Point A to B, and an additional 715m from Point B to Point C, creating a total of 1.3km between Point A to Point C via Point B. The existing route between Point A and C through the estate is some 595m, or </w:t>
      </w:r>
      <w:r w:rsidRPr="00E62E2A">
        <w:rPr>
          <w:szCs w:val="22"/>
        </w:rPr>
        <w:lastRenderedPageBreak/>
        <w:t>722m shorter.</w:t>
      </w:r>
      <w:r w:rsidR="00BF337F" w:rsidRPr="00E62E2A">
        <w:rPr>
          <w:szCs w:val="22"/>
        </w:rPr>
        <w:t xml:space="preserve"> The applicant records this as adding</w:t>
      </w:r>
      <w:r w:rsidR="00AE5A0E">
        <w:rPr>
          <w:szCs w:val="22"/>
        </w:rPr>
        <w:t xml:space="preserve"> about</w:t>
      </w:r>
      <w:r w:rsidR="00F14C98" w:rsidRPr="00E62E2A">
        <w:rPr>
          <w:szCs w:val="22"/>
        </w:rPr>
        <w:t xml:space="preserve"> 9 minutes to walk</w:t>
      </w:r>
      <w:r w:rsidR="0067638E">
        <w:rPr>
          <w:szCs w:val="22"/>
        </w:rPr>
        <w:t xml:space="preserve"> from Point B to C,</w:t>
      </w:r>
      <w:r w:rsidR="00F14C98" w:rsidRPr="00E62E2A">
        <w:rPr>
          <w:szCs w:val="22"/>
        </w:rPr>
        <w:t xml:space="preserve"> which from my own experience, is </w:t>
      </w:r>
      <w:r w:rsidR="00AB4E26" w:rsidRPr="00E62E2A">
        <w:rPr>
          <w:szCs w:val="22"/>
        </w:rPr>
        <w:t>close to the time it took me to walk that route.</w:t>
      </w:r>
    </w:p>
    <w:p w14:paraId="2B5C6ECC" w14:textId="6EE58269" w:rsidR="005562CA" w:rsidRPr="00E62E2A" w:rsidRDefault="005562CA" w:rsidP="005562CA">
      <w:pPr>
        <w:pStyle w:val="Style1"/>
        <w:rPr>
          <w:szCs w:val="22"/>
        </w:rPr>
      </w:pPr>
      <w:r w:rsidRPr="00E62E2A">
        <w:rPr>
          <w:szCs w:val="22"/>
        </w:rPr>
        <w:t xml:space="preserve">I accept that it is not just distance </w:t>
      </w:r>
      <w:r w:rsidR="00AB4E26" w:rsidRPr="00E62E2A">
        <w:rPr>
          <w:szCs w:val="22"/>
        </w:rPr>
        <w:t xml:space="preserve">and time </w:t>
      </w:r>
      <w:r w:rsidR="00152115">
        <w:rPr>
          <w:szCs w:val="22"/>
        </w:rPr>
        <w:t xml:space="preserve">at </w:t>
      </w:r>
      <w:r w:rsidR="0015564E">
        <w:rPr>
          <w:szCs w:val="22"/>
        </w:rPr>
        <w:t xml:space="preserve">issue </w:t>
      </w:r>
      <w:r w:rsidR="00AB4E26" w:rsidRPr="00E62E2A">
        <w:rPr>
          <w:szCs w:val="22"/>
        </w:rPr>
        <w:t>when</w:t>
      </w:r>
      <w:r w:rsidRPr="00E62E2A">
        <w:rPr>
          <w:szCs w:val="22"/>
        </w:rPr>
        <w:t xml:space="preserve"> considering such matters as whether the </w:t>
      </w:r>
      <w:r w:rsidR="00AB4E26" w:rsidRPr="00E62E2A">
        <w:rPr>
          <w:szCs w:val="22"/>
        </w:rPr>
        <w:t>footpath is</w:t>
      </w:r>
      <w:r w:rsidRPr="00E62E2A">
        <w:rPr>
          <w:szCs w:val="22"/>
        </w:rPr>
        <w:t xml:space="preserve"> substantially as convenient to the public. However, in requiring walkers to travel south</w:t>
      </w:r>
      <w:r w:rsidR="00485225" w:rsidRPr="00E62E2A">
        <w:rPr>
          <w:szCs w:val="22"/>
        </w:rPr>
        <w:t>, this</w:t>
      </w:r>
      <w:r w:rsidRPr="00E62E2A">
        <w:rPr>
          <w:szCs w:val="22"/>
        </w:rPr>
        <w:t xml:space="preserve"> would divert them some distance away from their intended destination, be it from </w:t>
      </w:r>
      <w:r w:rsidR="0060389B">
        <w:rPr>
          <w:szCs w:val="22"/>
        </w:rPr>
        <w:t>P</w:t>
      </w:r>
      <w:r w:rsidRPr="00E62E2A">
        <w:rPr>
          <w:szCs w:val="22"/>
        </w:rPr>
        <w:t xml:space="preserve">oint A to C or Point C to A. Additionally, when arriving at Point B walkers would be faced with having to walk a similar distance than if they had proceeded straight through the estate. </w:t>
      </w:r>
    </w:p>
    <w:p w14:paraId="0CD789AD" w14:textId="2359E242" w:rsidR="00572AD8" w:rsidRPr="00E62E2A" w:rsidRDefault="00AD5326" w:rsidP="0009032B">
      <w:pPr>
        <w:pStyle w:val="Style1"/>
        <w:rPr>
          <w:szCs w:val="22"/>
        </w:rPr>
      </w:pPr>
      <w:r w:rsidRPr="00E62E2A">
        <w:rPr>
          <w:szCs w:val="22"/>
        </w:rPr>
        <w:t xml:space="preserve">Moreover, </w:t>
      </w:r>
      <w:r w:rsidR="00F454D1" w:rsidRPr="00E62E2A">
        <w:rPr>
          <w:szCs w:val="22"/>
        </w:rPr>
        <w:t xml:space="preserve">one </w:t>
      </w:r>
      <w:r w:rsidR="0054350F" w:rsidRPr="00E62E2A">
        <w:rPr>
          <w:szCs w:val="22"/>
        </w:rPr>
        <w:t>must</w:t>
      </w:r>
      <w:r w:rsidR="00F454D1" w:rsidRPr="00E62E2A">
        <w:rPr>
          <w:szCs w:val="22"/>
        </w:rPr>
        <w:t xml:space="preserve"> recognise that</w:t>
      </w:r>
      <w:r w:rsidRPr="00E62E2A">
        <w:rPr>
          <w:szCs w:val="22"/>
        </w:rPr>
        <w:t xml:space="preserve"> the level crossings are operational and when closed</w:t>
      </w:r>
      <w:r w:rsidR="00F454D1" w:rsidRPr="00E62E2A">
        <w:rPr>
          <w:szCs w:val="22"/>
        </w:rPr>
        <w:t>, waiting at the</w:t>
      </w:r>
      <w:r w:rsidR="00481D0F" w:rsidRPr="00E62E2A">
        <w:rPr>
          <w:szCs w:val="22"/>
        </w:rPr>
        <w:t>m</w:t>
      </w:r>
      <w:r w:rsidR="00F454D1" w:rsidRPr="00E62E2A">
        <w:rPr>
          <w:szCs w:val="22"/>
        </w:rPr>
        <w:t xml:space="preserve"> </w:t>
      </w:r>
      <w:r w:rsidRPr="00E62E2A">
        <w:rPr>
          <w:szCs w:val="22"/>
        </w:rPr>
        <w:t>could add to the time taken to reach one’s destination, be that from Point C – A via Point B</w:t>
      </w:r>
      <w:r w:rsidR="00FD293A" w:rsidRPr="00E62E2A">
        <w:rPr>
          <w:szCs w:val="22"/>
        </w:rPr>
        <w:t>,</w:t>
      </w:r>
      <w:r w:rsidRPr="00E62E2A">
        <w:rPr>
          <w:szCs w:val="22"/>
        </w:rPr>
        <w:t xml:space="preserve"> or vice versa.</w:t>
      </w:r>
      <w:r w:rsidR="00B6535B" w:rsidRPr="00E62E2A">
        <w:rPr>
          <w:szCs w:val="22"/>
        </w:rPr>
        <w:t xml:space="preserve"> </w:t>
      </w:r>
      <w:r w:rsidR="00EA427C" w:rsidRPr="00E62E2A">
        <w:rPr>
          <w:szCs w:val="22"/>
        </w:rPr>
        <w:t xml:space="preserve">Whilst </w:t>
      </w:r>
      <w:r w:rsidR="00F454D1" w:rsidRPr="00E62E2A">
        <w:rPr>
          <w:szCs w:val="22"/>
        </w:rPr>
        <w:t>I accept that the new footpath between Point A and B would be levelled and would be dedicated for walkers, given the distance required to reach point A or C via Point B, the additional time should one meet a level crossing that is down, along with parts of the route between Points B and C not provided with a pavement</w:t>
      </w:r>
      <w:r w:rsidR="00462565">
        <w:rPr>
          <w:szCs w:val="22"/>
        </w:rPr>
        <w:t xml:space="preserve"> would add to the inconvenience</w:t>
      </w:r>
      <w:r w:rsidR="00790950">
        <w:rPr>
          <w:szCs w:val="22"/>
        </w:rPr>
        <w:t xml:space="preserve"> of being directed away from the walker’s intended destination.</w:t>
      </w:r>
      <w:r w:rsidR="00462565">
        <w:rPr>
          <w:szCs w:val="22"/>
        </w:rPr>
        <w:t xml:space="preserve"> Additionally, I am not persuaded that meeting traffic whilst walking through the estate</w:t>
      </w:r>
      <w:r w:rsidR="00E56B79">
        <w:rPr>
          <w:szCs w:val="22"/>
        </w:rPr>
        <w:t xml:space="preserve"> </w:t>
      </w:r>
      <w:r w:rsidR="00462565">
        <w:rPr>
          <w:szCs w:val="22"/>
        </w:rPr>
        <w:t>would add a s</w:t>
      </w:r>
      <w:r w:rsidR="002675A2">
        <w:rPr>
          <w:szCs w:val="22"/>
        </w:rPr>
        <w:t>imilar</w:t>
      </w:r>
      <w:r w:rsidR="00462565">
        <w:rPr>
          <w:szCs w:val="22"/>
        </w:rPr>
        <w:t xml:space="preserve"> </w:t>
      </w:r>
      <w:r w:rsidR="001200FB">
        <w:rPr>
          <w:szCs w:val="22"/>
        </w:rPr>
        <w:t xml:space="preserve">amount of time to </w:t>
      </w:r>
      <w:r w:rsidR="002675A2">
        <w:rPr>
          <w:szCs w:val="22"/>
        </w:rPr>
        <w:t>one’s</w:t>
      </w:r>
      <w:r w:rsidR="001200FB">
        <w:rPr>
          <w:szCs w:val="22"/>
        </w:rPr>
        <w:t xml:space="preserve"> journey.</w:t>
      </w:r>
    </w:p>
    <w:p w14:paraId="1DDE5F42" w14:textId="30A0CBF1" w:rsidR="00F20B58" w:rsidRPr="00E62E2A" w:rsidRDefault="00A86207" w:rsidP="00F20B58">
      <w:pPr>
        <w:pStyle w:val="Style1"/>
        <w:rPr>
          <w:szCs w:val="22"/>
        </w:rPr>
      </w:pPr>
      <w:r>
        <w:rPr>
          <w:szCs w:val="22"/>
        </w:rPr>
        <w:t>Furthermore</w:t>
      </w:r>
      <w:r w:rsidR="00F41C93" w:rsidRPr="00E62E2A">
        <w:rPr>
          <w:szCs w:val="22"/>
        </w:rPr>
        <w:t xml:space="preserve">, </w:t>
      </w:r>
      <w:r w:rsidR="003F6B24" w:rsidRPr="00E62E2A">
        <w:rPr>
          <w:szCs w:val="22"/>
        </w:rPr>
        <w:t xml:space="preserve">although </w:t>
      </w:r>
      <w:r w:rsidR="00B9393D" w:rsidRPr="00E62E2A">
        <w:rPr>
          <w:szCs w:val="22"/>
        </w:rPr>
        <w:t xml:space="preserve">the overall additional distance could be </w:t>
      </w:r>
      <w:r w:rsidR="00117797">
        <w:rPr>
          <w:szCs w:val="22"/>
        </w:rPr>
        <w:t>deemed as</w:t>
      </w:r>
      <w:r w:rsidR="00B9393D" w:rsidRPr="00E62E2A">
        <w:rPr>
          <w:szCs w:val="22"/>
        </w:rPr>
        <w:t xml:space="preserve"> minimal when </w:t>
      </w:r>
      <w:r w:rsidR="004861F9" w:rsidRPr="00E62E2A">
        <w:rPr>
          <w:szCs w:val="22"/>
        </w:rPr>
        <w:t>considering</w:t>
      </w:r>
      <w:r w:rsidR="00B9393D" w:rsidRPr="00E62E2A">
        <w:rPr>
          <w:szCs w:val="22"/>
        </w:rPr>
        <w:t xml:space="preserve"> the wider picture and length of the </w:t>
      </w:r>
      <w:r w:rsidR="004861F9" w:rsidRPr="00E62E2A">
        <w:rPr>
          <w:szCs w:val="22"/>
        </w:rPr>
        <w:t xml:space="preserve">existing </w:t>
      </w:r>
      <w:r w:rsidR="00E56B79" w:rsidRPr="00E62E2A">
        <w:rPr>
          <w:szCs w:val="22"/>
        </w:rPr>
        <w:t xml:space="preserve">footpath, </w:t>
      </w:r>
      <w:r w:rsidR="00931742">
        <w:rPr>
          <w:szCs w:val="22"/>
        </w:rPr>
        <w:t xml:space="preserve">this </w:t>
      </w:r>
      <w:r w:rsidR="00070DBC" w:rsidRPr="00E62E2A">
        <w:rPr>
          <w:szCs w:val="22"/>
        </w:rPr>
        <w:t xml:space="preserve">does not represent an irresistible reason to find in favour of the diversion before </w:t>
      </w:r>
      <w:r w:rsidR="00E6154B">
        <w:rPr>
          <w:szCs w:val="22"/>
        </w:rPr>
        <w:t>me</w:t>
      </w:r>
      <w:r w:rsidR="00070DBC" w:rsidRPr="00E62E2A">
        <w:rPr>
          <w:szCs w:val="22"/>
        </w:rPr>
        <w:t xml:space="preserve">. </w:t>
      </w:r>
      <w:r w:rsidR="00F20B58" w:rsidRPr="00E62E2A">
        <w:rPr>
          <w:szCs w:val="22"/>
        </w:rPr>
        <w:t xml:space="preserve">I accept that walking through the estate may not be a pleasant experience for some walkers and that there are inherent dangers associated with the movement of goods and vehicles. However, the evidence from the applicant suggests that walkers coming into conflict with vehicles </w:t>
      </w:r>
      <w:r w:rsidR="00C372E6" w:rsidRPr="00E62E2A">
        <w:rPr>
          <w:szCs w:val="22"/>
        </w:rPr>
        <w:t>is</w:t>
      </w:r>
      <w:r w:rsidR="00F20B58" w:rsidRPr="00E62E2A">
        <w:rPr>
          <w:szCs w:val="22"/>
        </w:rPr>
        <w:t xml:space="preserve"> few and there is nothing before me to demonstrate that the estate is being used as a route to enter the country illegally. </w:t>
      </w:r>
      <w:r w:rsidR="00A95CF5">
        <w:rPr>
          <w:szCs w:val="22"/>
        </w:rPr>
        <w:t xml:space="preserve">Additionally, from my own experience, walking through the estate </w:t>
      </w:r>
      <w:r w:rsidR="00AE55EE">
        <w:rPr>
          <w:szCs w:val="22"/>
        </w:rPr>
        <w:t xml:space="preserve">I did not </w:t>
      </w:r>
      <w:r w:rsidR="006726D5">
        <w:rPr>
          <w:szCs w:val="22"/>
        </w:rPr>
        <w:t xml:space="preserve">encounter </w:t>
      </w:r>
      <w:r w:rsidR="009E5C8C">
        <w:rPr>
          <w:szCs w:val="22"/>
        </w:rPr>
        <w:t xml:space="preserve">any significant time delays </w:t>
      </w:r>
      <w:r w:rsidR="0042427F">
        <w:rPr>
          <w:szCs w:val="22"/>
        </w:rPr>
        <w:t>because of</w:t>
      </w:r>
      <w:r w:rsidR="009E5C8C">
        <w:rPr>
          <w:szCs w:val="22"/>
        </w:rPr>
        <w:t xml:space="preserve"> </w:t>
      </w:r>
      <w:r w:rsidR="00AE55EE">
        <w:rPr>
          <w:szCs w:val="22"/>
        </w:rPr>
        <w:t>vehicle movements associated with its use.</w:t>
      </w:r>
    </w:p>
    <w:p w14:paraId="1F841A26" w14:textId="3F07E493" w:rsidR="00F454D1" w:rsidRPr="00E62E2A" w:rsidRDefault="00C372E6" w:rsidP="0009032B">
      <w:pPr>
        <w:pStyle w:val="Style1"/>
        <w:rPr>
          <w:szCs w:val="22"/>
        </w:rPr>
      </w:pPr>
      <w:r w:rsidRPr="00E62E2A">
        <w:rPr>
          <w:szCs w:val="22"/>
        </w:rPr>
        <w:t xml:space="preserve">Thus, </w:t>
      </w:r>
      <w:r w:rsidR="00F454D1" w:rsidRPr="00E62E2A">
        <w:rPr>
          <w:szCs w:val="22"/>
        </w:rPr>
        <w:t xml:space="preserve">I am not persuaded that the </w:t>
      </w:r>
      <w:r w:rsidR="00485225" w:rsidRPr="00E62E2A">
        <w:rPr>
          <w:szCs w:val="22"/>
        </w:rPr>
        <w:t xml:space="preserve">new footpath </w:t>
      </w:r>
      <w:r w:rsidR="00F454D1" w:rsidRPr="00E62E2A">
        <w:rPr>
          <w:szCs w:val="22"/>
        </w:rPr>
        <w:t>would be substantially as convenient to the public.</w:t>
      </w:r>
    </w:p>
    <w:p w14:paraId="30ACC3C4" w14:textId="77777777" w:rsidR="00703CFC" w:rsidRPr="00E62E2A" w:rsidRDefault="00703CFC" w:rsidP="008D445B">
      <w:pPr>
        <w:pStyle w:val="Style1"/>
        <w:numPr>
          <w:ilvl w:val="0"/>
          <w:numId w:val="0"/>
        </w:numPr>
        <w:rPr>
          <w:b/>
          <w:bCs/>
          <w:i/>
          <w:iCs/>
          <w:szCs w:val="22"/>
        </w:rPr>
      </w:pPr>
      <w:r w:rsidRPr="00E62E2A">
        <w:rPr>
          <w:b/>
          <w:bCs/>
          <w:i/>
          <w:iCs/>
          <w:szCs w:val="22"/>
        </w:rPr>
        <w:t xml:space="preserve">The effect of the diversion on public enjoyment of the path as a whole </w:t>
      </w:r>
    </w:p>
    <w:p w14:paraId="5C5B4B1A" w14:textId="030BD708" w:rsidR="00D60EC7" w:rsidRPr="00E62E2A" w:rsidRDefault="000E4560" w:rsidP="00DB472F">
      <w:pPr>
        <w:pStyle w:val="Style1"/>
        <w:rPr>
          <w:szCs w:val="22"/>
        </w:rPr>
      </w:pPr>
      <w:r w:rsidRPr="00E62E2A">
        <w:rPr>
          <w:szCs w:val="22"/>
        </w:rPr>
        <w:t xml:space="preserve">The </w:t>
      </w:r>
      <w:r w:rsidR="00213D6B" w:rsidRPr="00E62E2A">
        <w:rPr>
          <w:szCs w:val="22"/>
        </w:rPr>
        <w:t xml:space="preserve">diversion would take users </w:t>
      </w:r>
      <w:r w:rsidR="00EB7E1C" w:rsidRPr="00E62E2A">
        <w:rPr>
          <w:szCs w:val="22"/>
        </w:rPr>
        <w:t>further</w:t>
      </w:r>
      <w:r w:rsidR="00213D6B" w:rsidRPr="00E62E2A">
        <w:rPr>
          <w:szCs w:val="22"/>
        </w:rPr>
        <w:t xml:space="preserve"> south</w:t>
      </w:r>
      <w:r w:rsidR="0023045A" w:rsidRPr="00E62E2A">
        <w:rPr>
          <w:szCs w:val="22"/>
        </w:rPr>
        <w:t xml:space="preserve"> onto </w:t>
      </w:r>
      <w:proofErr w:type="spellStart"/>
      <w:r w:rsidR="0023045A" w:rsidRPr="00E62E2A">
        <w:rPr>
          <w:szCs w:val="22"/>
        </w:rPr>
        <w:t>Oxmarsh</w:t>
      </w:r>
      <w:proofErr w:type="spellEnd"/>
      <w:r w:rsidR="0023045A" w:rsidRPr="00E62E2A">
        <w:rPr>
          <w:szCs w:val="22"/>
        </w:rPr>
        <w:t xml:space="preserve"> Lane. Although this sits to the south of the estate, there are open views across the landscape</w:t>
      </w:r>
      <w:r w:rsidR="00FE3C93" w:rsidRPr="00E62E2A">
        <w:rPr>
          <w:szCs w:val="22"/>
        </w:rPr>
        <w:t xml:space="preserve">. In comparison, the </w:t>
      </w:r>
      <w:r w:rsidR="00B60FF3" w:rsidRPr="00E62E2A">
        <w:rPr>
          <w:szCs w:val="22"/>
        </w:rPr>
        <w:t xml:space="preserve">current route through the estate </w:t>
      </w:r>
      <w:r w:rsidR="00AA3EB8" w:rsidRPr="00E62E2A">
        <w:rPr>
          <w:szCs w:val="22"/>
        </w:rPr>
        <w:t xml:space="preserve">has little to offer of views across an open landscape, although one can see the </w:t>
      </w:r>
      <w:r w:rsidR="005862F1" w:rsidRPr="00E62E2A">
        <w:rPr>
          <w:szCs w:val="22"/>
        </w:rPr>
        <w:t>Humber through the dock</w:t>
      </w:r>
      <w:r w:rsidR="00783EA4" w:rsidRPr="00E62E2A">
        <w:rPr>
          <w:szCs w:val="22"/>
        </w:rPr>
        <w:t xml:space="preserve">, which to those that </w:t>
      </w:r>
      <w:r w:rsidR="00CC350F" w:rsidRPr="00E62E2A">
        <w:rPr>
          <w:szCs w:val="22"/>
        </w:rPr>
        <w:t>are interested in</w:t>
      </w:r>
      <w:r w:rsidR="00783EA4" w:rsidRPr="00E62E2A">
        <w:rPr>
          <w:szCs w:val="22"/>
        </w:rPr>
        <w:t xml:space="preserve"> such matters, can </w:t>
      </w:r>
      <w:r w:rsidR="006B1077" w:rsidRPr="00E62E2A">
        <w:rPr>
          <w:szCs w:val="22"/>
        </w:rPr>
        <w:t xml:space="preserve">be an </w:t>
      </w:r>
      <w:r w:rsidR="00CC350F" w:rsidRPr="00E62E2A">
        <w:rPr>
          <w:szCs w:val="22"/>
        </w:rPr>
        <w:t>appealing</w:t>
      </w:r>
      <w:r w:rsidR="00694E37" w:rsidRPr="00E62E2A">
        <w:rPr>
          <w:szCs w:val="22"/>
        </w:rPr>
        <w:t xml:space="preserve"> spectacle. </w:t>
      </w:r>
      <w:r w:rsidR="00CC350F" w:rsidRPr="00E62E2A">
        <w:rPr>
          <w:szCs w:val="22"/>
        </w:rPr>
        <w:t xml:space="preserve">However, </w:t>
      </w:r>
      <w:r w:rsidR="000402AD" w:rsidRPr="00E62E2A">
        <w:rPr>
          <w:szCs w:val="22"/>
        </w:rPr>
        <w:t>overall</w:t>
      </w:r>
      <w:r w:rsidR="00CC350F" w:rsidRPr="00E62E2A">
        <w:rPr>
          <w:szCs w:val="22"/>
        </w:rPr>
        <w:t xml:space="preserve">, the route through the estate can be described as </w:t>
      </w:r>
      <w:r w:rsidR="00D60EC7" w:rsidRPr="00E62E2A">
        <w:rPr>
          <w:szCs w:val="22"/>
        </w:rPr>
        <w:t xml:space="preserve">not particularly </w:t>
      </w:r>
      <w:r w:rsidR="005B5BB6">
        <w:rPr>
          <w:szCs w:val="22"/>
        </w:rPr>
        <w:t>interesting</w:t>
      </w:r>
      <w:r w:rsidR="00D60EC7" w:rsidRPr="00E62E2A">
        <w:rPr>
          <w:szCs w:val="22"/>
        </w:rPr>
        <w:t>.</w:t>
      </w:r>
    </w:p>
    <w:p w14:paraId="49215D5B" w14:textId="3E4B99BD" w:rsidR="00763291" w:rsidRPr="00E62E2A" w:rsidRDefault="00D26874" w:rsidP="00763291">
      <w:pPr>
        <w:pStyle w:val="Style1"/>
        <w:rPr>
          <w:szCs w:val="22"/>
        </w:rPr>
      </w:pPr>
      <w:r w:rsidRPr="00E62E2A">
        <w:rPr>
          <w:szCs w:val="22"/>
        </w:rPr>
        <w:t xml:space="preserve">That said, </w:t>
      </w:r>
      <w:r w:rsidR="00D43ECB" w:rsidRPr="00E62E2A">
        <w:rPr>
          <w:szCs w:val="22"/>
        </w:rPr>
        <w:t>t</w:t>
      </w:r>
      <w:r w:rsidR="00763291" w:rsidRPr="00E62E2A">
        <w:rPr>
          <w:szCs w:val="22"/>
        </w:rPr>
        <w:t>here is no requirement that users of the footpath should be able to experience the same amenities as the existing footpath provides</w:t>
      </w:r>
      <w:r w:rsidR="00784665" w:rsidRPr="00E62E2A">
        <w:rPr>
          <w:szCs w:val="22"/>
        </w:rPr>
        <w:t>. W</w:t>
      </w:r>
      <w:r w:rsidR="00F573C5" w:rsidRPr="00E62E2A">
        <w:rPr>
          <w:szCs w:val="22"/>
        </w:rPr>
        <w:t>ith that in mind, the public enjoyment of the path as a whole would be</w:t>
      </w:r>
      <w:r w:rsidR="00FE7F93">
        <w:rPr>
          <w:szCs w:val="22"/>
        </w:rPr>
        <w:t xml:space="preserve"> </w:t>
      </w:r>
      <w:proofErr w:type="gramStart"/>
      <w:r w:rsidR="00FE7F93">
        <w:rPr>
          <w:szCs w:val="22"/>
        </w:rPr>
        <w:t xml:space="preserve">increased </w:t>
      </w:r>
      <w:r w:rsidR="00F573C5" w:rsidRPr="00E62E2A">
        <w:rPr>
          <w:szCs w:val="22"/>
        </w:rPr>
        <w:t xml:space="preserve"> </w:t>
      </w:r>
      <w:r w:rsidR="00784665" w:rsidRPr="00E62E2A">
        <w:rPr>
          <w:szCs w:val="22"/>
        </w:rPr>
        <w:t>and</w:t>
      </w:r>
      <w:proofErr w:type="gramEnd"/>
      <w:r w:rsidR="00784665" w:rsidRPr="00E62E2A">
        <w:rPr>
          <w:szCs w:val="22"/>
        </w:rPr>
        <w:t xml:space="preserve">, </w:t>
      </w:r>
      <w:r w:rsidR="00763291" w:rsidRPr="00E62E2A">
        <w:rPr>
          <w:szCs w:val="22"/>
        </w:rPr>
        <w:t>in my view, it would have no significant adverse effect on the public enjoyment of the right of way as a whole.</w:t>
      </w:r>
    </w:p>
    <w:p w14:paraId="362BD76C" w14:textId="77777777" w:rsidR="004766BB" w:rsidRPr="00E62E2A" w:rsidRDefault="004766BB" w:rsidP="004766BB">
      <w:pPr>
        <w:pStyle w:val="Style1"/>
        <w:numPr>
          <w:ilvl w:val="0"/>
          <w:numId w:val="0"/>
        </w:numPr>
        <w:rPr>
          <w:b/>
          <w:bCs/>
          <w:i/>
          <w:iCs/>
          <w:szCs w:val="22"/>
        </w:rPr>
      </w:pPr>
      <w:r w:rsidRPr="00E62E2A">
        <w:rPr>
          <w:b/>
          <w:bCs/>
          <w:i/>
          <w:iCs/>
          <w:szCs w:val="22"/>
        </w:rPr>
        <w:lastRenderedPageBreak/>
        <w:t>The effect of the diversion on other land served by the existing paths and the land over which the new paths would be created</w:t>
      </w:r>
    </w:p>
    <w:p w14:paraId="09A9B44B" w14:textId="4058D44E" w:rsidR="000E4560" w:rsidRPr="00E62E2A" w:rsidRDefault="00C01EE8" w:rsidP="00140094">
      <w:pPr>
        <w:pStyle w:val="Style1"/>
        <w:rPr>
          <w:szCs w:val="22"/>
        </w:rPr>
      </w:pPr>
      <w:r w:rsidRPr="00E62E2A">
        <w:rPr>
          <w:szCs w:val="22"/>
        </w:rPr>
        <w:t xml:space="preserve">No relevant </w:t>
      </w:r>
      <w:r w:rsidR="002B30CE" w:rsidRPr="00E62E2A">
        <w:rPr>
          <w:szCs w:val="22"/>
        </w:rPr>
        <w:t xml:space="preserve">issues </w:t>
      </w:r>
      <w:r w:rsidRPr="00E62E2A">
        <w:rPr>
          <w:szCs w:val="22"/>
        </w:rPr>
        <w:t xml:space="preserve">have been raised </w:t>
      </w:r>
      <w:r w:rsidR="002B30CE" w:rsidRPr="00E62E2A">
        <w:rPr>
          <w:szCs w:val="22"/>
        </w:rPr>
        <w:t>regarding this matter and I note that the landowner</w:t>
      </w:r>
      <w:r w:rsidR="00742CEF" w:rsidRPr="00E62E2A">
        <w:rPr>
          <w:szCs w:val="22"/>
        </w:rPr>
        <w:t xml:space="preserve"> </w:t>
      </w:r>
      <w:r w:rsidR="00EA74D9" w:rsidRPr="00E62E2A">
        <w:rPr>
          <w:szCs w:val="22"/>
        </w:rPr>
        <w:t>supports the diversion of the right of way.</w:t>
      </w:r>
    </w:p>
    <w:p w14:paraId="6E12A406" w14:textId="1E062E1F" w:rsidR="00090B12" w:rsidRPr="00E62E2A" w:rsidRDefault="00743985" w:rsidP="00E85D55">
      <w:pPr>
        <w:pStyle w:val="Style1"/>
        <w:numPr>
          <w:ilvl w:val="0"/>
          <w:numId w:val="0"/>
        </w:numPr>
        <w:rPr>
          <w:b/>
          <w:bCs/>
          <w:i/>
          <w:iCs/>
          <w:szCs w:val="22"/>
        </w:rPr>
      </w:pPr>
      <w:r w:rsidRPr="00E62E2A">
        <w:rPr>
          <w:b/>
          <w:bCs/>
          <w:i/>
          <w:iCs/>
          <w:szCs w:val="22"/>
        </w:rPr>
        <w:t xml:space="preserve">The consideration of the order </w:t>
      </w:r>
      <w:proofErr w:type="gramStart"/>
      <w:r w:rsidRPr="00E62E2A">
        <w:rPr>
          <w:b/>
          <w:bCs/>
          <w:i/>
          <w:iCs/>
          <w:szCs w:val="22"/>
        </w:rPr>
        <w:t>in light of</w:t>
      </w:r>
      <w:proofErr w:type="gramEnd"/>
      <w:r w:rsidRPr="00E62E2A">
        <w:rPr>
          <w:b/>
          <w:bCs/>
          <w:i/>
          <w:iCs/>
          <w:szCs w:val="22"/>
        </w:rPr>
        <w:t xml:space="preserve"> any material </w:t>
      </w:r>
      <w:r w:rsidR="00E85D55" w:rsidRPr="00E62E2A">
        <w:rPr>
          <w:b/>
          <w:bCs/>
          <w:i/>
          <w:iCs/>
          <w:szCs w:val="22"/>
        </w:rPr>
        <w:t xml:space="preserve">provision contained within a Rights of Way Improvement </w:t>
      </w:r>
      <w:r w:rsidR="00D502D4" w:rsidRPr="00E62E2A">
        <w:rPr>
          <w:b/>
          <w:bCs/>
          <w:i/>
          <w:iCs/>
          <w:szCs w:val="22"/>
        </w:rPr>
        <w:t>Plan</w:t>
      </w:r>
    </w:p>
    <w:p w14:paraId="5F2655B9" w14:textId="02D53A9B" w:rsidR="00090B12" w:rsidRPr="00E62E2A" w:rsidRDefault="0039440A" w:rsidP="00090B12">
      <w:pPr>
        <w:pStyle w:val="Style1"/>
        <w:rPr>
          <w:szCs w:val="22"/>
        </w:rPr>
      </w:pPr>
      <w:r w:rsidRPr="00E62E2A">
        <w:rPr>
          <w:szCs w:val="22"/>
        </w:rPr>
        <w:t>The North Lincolnshire Rights of Way Improvement Plan (NLRW</w:t>
      </w:r>
      <w:r w:rsidR="005E1A5C" w:rsidRPr="00E62E2A">
        <w:rPr>
          <w:szCs w:val="22"/>
        </w:rPr>
        <w:t>IP)</w:t>
      </w:r>
      <w:r w:rsidR="001014F9" w:rsidRPr="00E62E2A">
        <w:rPr>
          <w:szCs w:val="22"/>
        </w:rPr>
        <w:t xml:space="preserve"> identifies improvements</w:t>
      </w:r>
      <w:r w:rsidR="00173180" w:rsidRPr="00E62E2A">
        <w:rPr>
          <w:szCs w:val="22"/>
        </w:rPr>
        <w:t xml:space="preserve"> to the rights of way network within the County. The proposed diversion </w:t>
      </w:r>
      <w:r w:rsidR="00D444B2" w:rsidRPr="00E62E2A">
        <w:rPr>
          <w:szCs w:val="22"/>
        </w:rPr>
        <w:t xml:space="preserve">does not appear to conflict with </w:t>
      </w:r>
      <w:r w:rsidR="00F304C6" w:rsidRPr="00E62E2A">
        <w:rPr>
          <w:szCs w:val="22"/>
        </w:rPr>
        <w:t xml:space="preserve">the Policies as set out within the NLRWIP. </w:t>
      </w:r>
    </w:p>
    <w:p w14:paraId="0A8B6697" w14:textId="0481467A" w:rsidR="00D51945" w:rsidRPr="00E62E2A" w:rsidRDefault="008D6CC5" w:rsidP="008D6CC5">
      <w:pPr>
        <w:pStyle w:val="Style1"/>
        <w:numPr>
          <w:ilvl w:val="0"/>
          <w:numId w:val="0"/>
        </w:numPr>
        <w:rPr>
          <w:b/>
          <w:bCs/>
          <w:szCs w:val="22"/>
        </w:rPr>
      </w:pPr>
      <w:r w:rsidRPr="00E62E2A">
        <w:rPr>
          <w:b/>
          <w:bCs/>
          <w:szCs w:val="22"/>
        </w:rPr>
        <w:t>Other Matters</w:t>
      </w:r>
    </w:p>
    <w:p w14:paraId="6E79667F" w14:textId="26721DD0" w:rsidR="00192E30" w:rsidRPr="00E62E2A" w:rsidRDefault="00772334" w:rsidP="00091B38">
      <w:pPr>
        <w:pStyle w:val="Style1"/>
        <w:tabs>
          <w:tab w:val="num" w:pos="720"/>
        </w:tabs>
        <w:rPr>
          <w:szCs w:val="22"/>
        </w:rPr>
      </w:pPr>
      <w:r w:rsidRPr="00E62E2A">
        <w:rPr>
          <w:szCs w:val="22"/>
        </w:rPr>
        <w:t xml:space="preserve">The Order Making Authority </w:t>
      </w:r>
      <w:r w:rsidR="007C5473" w:rsidRPr="00E62E2A">
        <w:rPr>
          <w:szCs w:val="22"/>
        </w:rPr>
        <w:t xml:space="preserve">provided a supplementary </w:t>
      </w:r>
      <w:r w:rsidR="008865EA" w:rsidRPr="00E62E2A">
        <w:rPr>
          <w:szCs w:val="22"/>
        </w:rPr>
        <w:t xml:space="preserve">statement raising two </w:t>
      </w:r>
      <w:r w:rsidR="001178F6" w:rsidRPr="00E62E2A">
        <w:rPr>
          <w:szCs w:val="22"/>
        </w:rPr>
        <w:t xml:space="preserve">matters relating to the wording of the proposed Order and </w:t>
      </w:r>
      <w:r w:rsidR="002223E9" w:rsidRPr="00E62E2A">
        <w:rPr>
          <w:szCs w:val="22"/>
        </w:rPr>
        <w:t xml:space="preserve">that the status of the road, including and north of Barrow Road railway </w:t>
      </w:r>
      <w:r w:rsidR="00897223" w:rsidRPr="00E62E2A">
        <w:rPr>
          <w:szCs w:val="22"/>
        </w:rPr>
        <w:t>crossing</w:t>
      </w:r>
      <w:r w:rsidR="00091B38" w:rsidRPr="00E62E2A">
        <w:rPr>
          <w:szCs w:val="22"/>
        </w:rPr>
        <w:t>, as a public highway remains unsettled. However, given my findings on the substantive matters above, I do not find it necessary to consider these matters in detail.</w:t>
      </w:r>
      <w:r w:rsidRPr="00E62E2A">
        <w:rPr>
          <w:szCs w:val="22"/>
        </w:rPr>
        <w:t xml:space="preserve"> </w:t>
      </w:r>
    </w:p>
    <w:p w14:paraId="7299090E" w14:textId="5BF9698D" w:rsidR="00AA627A" w:rsidRPr="00E62E2A" w:rsidRDefault="00AA627A" w:rsidP="001E3493">
      <w:pPr>
        <w:pStyle w:val="Style1"/>
        <w:numPr>
          <w:ilvl w:val="0"/>
          <w:numId w:val="0"/>
        </w:numPr>
        <w:rPr>
          <w:b/>
          <w:bCs/>
          <w:i/>
          <w:iCs/>
          <w:szCs w:val="22"/>
        </w:rPr>
      </w:pPr>
      <w:r w:rsidRPr="00E62E2A">
        <w:rPr>
          <w:b/>
          <w:bCs/>
          <w:i/>
          <w:iCs/>
          <w:szCs w:val="22"/>
        </w:rPr>
        <w:t>Concl</w:t>
      </w:r>
      <w:r w:rsidR="001E3493" w:rsidRPr="00E62E2A">
        <w:rPr>
          <w:b/>
          <w:bCs/>
          <w:i/>
          <w:iCs/>
          <w:szCs w:val="22"/>
        </w:rPr>
        <w:t>usion</w:t>
      </w:r>
      <w:r w:rsidR="004921B3" w:rsidRPr="00E62E2A">
        <w:rPr>
          <w:b/>
          <w:bCs/>
          <w:i/>
          <w:iCs/>
          <w:szCs w:val="22"/>
        </w:rPr>
        <w:t>s on whether it is expedient to confirm the Order</w:t>
      </w:r>
    </w:p>
    <w:p w14:paraId="2206CFEF" w14:textId="21C7B2E5" w:rsidR="00CC2D49" w:rsidRPr="00E62E2A" w:rsidRDefault="00CC2D49" w:rsidP="00CC2D49">
      <w:pPr>
        <w:pStyle w:val="Style1"/>
        <w:tabs>
          <w:tab w:val="num" w:pos="720"/>
        </w:tabs>
        <w:rPr>
          <w:b/>
          <w:szCs w:val="22"/>
        </w:rPr>
      </w:pPr>
      <w:r w:rsidRPr="00E62E2A">
        <w:rPr>
          <w:szCs w:val="22"/>
        </w:rPr>
        <w:t xml:space="preserve">I have concluded above that the Order is in the interests of the landowners under section 119(1) of the 1980 Act. However, section 119(1) is subject to section 119(2) which requires an altered point of termination to be substantially as convenient to the public and that the </w:t>
      </w:r>
      <w:r w:rsidR="005170B6" w:rsidRPr="00E62E2A">
        <w:rPr>
          <w:szCs w:val="22"/>
        </w:rPr>
        <w:t>route will not be substantially less convenient to the public</w:t>
      </w:r>
      <w:r w:rsidRPr="00E62E2A">
        <w:rPr>
          <w:szCs w:val="22"/>
        </w:rPr>
        <w:t>. Given that I have not been satisfied that the altered termination point would be substantially as convenient</w:t>
      </w:r>
      <w:r w:rsidR="005170B6" w:rsidRPr="00E62E2A">
        <w:rPr>
          <w:szCs w:val="22"/>
        </w:rPr>
        <w:t xml:space="preserve"> and that the route is substantially less </w:t>
      </w:r>
      <w:r w:rsidR="00165A51" w:rsidRPr="00E62E2A">
        <w:rPr>
          <w:szCs w:val="22"/>
        </w:rPr>
        <w:t>convenient</w:t>
      </w:r>
      <w:r w:rsidRPr="00E62E2A">
        <w:rPr>
          <w:szCs w:val="22"/>
        </w:rPr>
        <w:t xml:space="preserve">, I do not consider it appropriate to confirm the Order. Although I do not consider </w:t>
      </w:r>
      <w:r w:rsidR="00165A51" w:rsidRPr="00E62E2A">
        <w:rPr>
          <w:szCs w:val="22"/>
        </w:rPr>
        <w:t xml:space="preserve">that there would be </w:t>
      </w:r>
      <w:r w:rsidRPr="00E62E2A">
        <w:rPr>
          <w:szCs w:val="22"/>
        </w:rPr>
        <w:t xml:space="preserve">no adverse effect on public enjoyment overall, the failure to demonstrate that the new termination point would be substantially as convenient to the public </w:t>
      </w:r>
      <w:r w:rsidR="00165A51" w:rsidRPr="00E62E2A">
        <w:rPr>
          <w:szCs w:val="22"/>
        </w:rPr>
        <w:t xml:space="preserve">and the </w:t>
      </w:r>
      <w:r w:rsidR="00A50847" w:rsidRPr="00E62E2A">
        <w:rPr>
          <w:szCs w:val="22"/>
        </w:rPr>
        <w:t xml:space="preserve">route would be substantially less convenient </w:t>
      </w:r>
      <w:r w:rsidRPr="00E62E2A">
        <w:rPr>
          <w:szCs w:val="22"/>
        </w:rPr>
        <w:t xml:space="preserve">means that </w:t>
      </w:r>
      <w:r w:rsidR="00FE7F93">
        <w:rPr>
          <w:szCs w:val="22"/>
        </w:rPr>
        <w:t>it is not expedient to confirm the Order.</w:t>
      </w:r>
    </w:p>
    <w:p w14:paraId="0459A012" w14:textId="51E6E5B2" w:rsidR="00515A69" w:rsidRPr="00E62E2A" w:rsidRDefault="00515A69" w:rsidP="00CC2D49">
      <w:pPr>
        <w:pStyle w:val="Style1"/>
        <w:numPr>
          <w:ilvl w:val="0"/>
          <w:numId w:val="0"/>
        </w:numPr>
        <w:rPr>
          <w:b/>
          <w:szCs w:val="22"/>
        </w:rPr>
      </w:pPr>
      <w:r w:rsidRPr="00E62E2A">
        <w:rPr>
          <w:b/>
          <w:szCs w:val="22"/>
        </w:rPr>
        <w:t>Overall Conclusion</w:t>
      </w:r>
    </w:p>
    <w:p w14:paraId="1DC26177" w14:textId="248AC9BB" w:rsidR="00515A69" w:rsidRPr="00E62E2A" w:rsidRDefault="00515A69" w:rsidP="0016534E">
      <w:pPr>
        <w:pStyle w:val="Style1"/>
        <w:rPr>
          <w:szCs w:val="22"/>
        </w:rPr>
      </w:pPr>
      <w:r w:rsidRPr="00E62E2A">
        <w:rPr>
          <w:szCs w:val="22"/>
        </w:rPr>
        <w:t>Having regard to</w:t>
      </w:r>
      <w:r w:rsidR="00EF2C8D" w:rsidRPr="00E62E2A">
        <w:rPr>
          <w:szCs w:val="22"/>
        </w:rPr>
        <w:t xml:space="preserve"> the above, and all other matters raised in </w:t>
      </w:r>
      <w:r w:rsidR="000C119A" w:rsidRPr="00E62E2A">
        <w:rPr>
          <w:szCs w:val="22"/>
        </w:rPr>
        <w:t xml:space="preserve">the written representations, I conclude that </w:t>
      </w:r>
      <w:r w:rsidR="0026004E" w:rsidRPr="00E62E2A">
        <w:rPr>
          <w:szCs w:val="22"/>
        </w:rPr>
        <w:t xml:space="preserve">the </w:t>
      </w:r>
      <w:r w:rsidR="000C119A" w:rsidRPr="00E62E2A">
        <w:rPr>
          <w:szCs w:val="22"/>
        </w:rPr>
        <w:t xml:space="preserve">Order should </w:t>
      </w:r>
      <w:r w:rsidR="00CC2D49" w:rsidRPr="00E62E2A">
        <w:rPr>
          <w:szCs w:val="22"/>
        </w:rPr>
        <w:t xml:space="preserve">not </w:t>
      </w:r>
      <w:r w:rsidR="000C119A" w:rsidRPr="00E62E2A">
        <w:rPr>
          <w:szCs w:val="22"/>
        </w:rPr>
        <w:t>be confirmed.</w:t>
      </w:r>
    </w:p>
    <w:p w14:paraId="6535C6D4" w14:textId="424C8ADC" w:rsidR="007C34C3" w:rsidRPr="00E62E2A" w:rsidRDefault="007C34C3" w:rsidP="007C34C3">
      <w:pPr>
        <w:pStyle w:val="Style1"/>
        <w:numPr>
          <w:ilvl w:val="0"/>
          <w:numId w:val="0"/>
        </w:numPr>
        <w:rPr>
          <w:b/>
          <w:bCs/>
          <w:szCs w:val="22"/>
        </w:rPr>
      </w:pPr>
      <w:r w:rsidRPr="00E62E2A">
        <w:rPr>
          <w:b/>
          <w:bCs/>
          <w:szCs w:val="22"/>
        </w:rPr>
        <w:t>Formal Decision</w:t>
      </w:r>
    </w:p>
    <w:p w14:paraId="0D77F0D8" w14:textId="0E6F0795" w:rsidR="007C34C3" w:rsidRPr="00E62E2A" w:rsidRDefault="00E62E2A" w:rsidP="0016534E">
      <w:pPr>
        <w:pStyle w:val="Style1"/>
        <w:rPr>
          <w:szCs w:val="22"/>
        </w:rPr>
      </w:pPr>
      <w:r w:rsidRPr="00E62E2A">
        <w:rPr>
          <w:szCs w:val="22"/>
        </w:rPr>
        <w:t>T</w:t>
      </w:r>
      <w:r w:rsidR="009B560B" w:rsidRPr="00E62E2A">
        <w:rPr>
          <w:szCs w:val="22"/>
        </w:rPr>
        <w:t>he Order</w:t>
      </w:r>
      <w:r w:rsidRPr="00E62E2A">
        <w:rPr>
          <w:szCs w:val="22"/>
        </w:rPr>
        <w:t xml:space="preserve"> is not confirmed</w:t>
      </w:r>
      <w:r w:rsidR="007C34C3" w:rsidRPr="00E62E2A">
        <w:rPr>
          <w:szCs w:val="22"/>
        </w:rPr>
        <w:t>.</w:t>
      </w:r>
    </w:p>
    <w:p w14:paraId="20E54E54" w14:textId="77777777" w:rsidR="00DF5B96" w:rsidRDefault="007C34C3" w:rsidP="007C34C3">
      <w:pPr>
        <w:pStyle w:val="Style1"/>
        <w:numPr>
          <w:ilvl w:val="0"/>
          <w:numId w:val="0"/>
        </w:numPr>
        <w:rPr>
          <w:rFonts w:ascii="Monotype Corsiva" w:hAnsi="Monotype Corsiva"/>
          <w:sz w:val="36"/>
          <w:szCs w:val="32"/>
        </w:rPr>
      </w:pPr>
      <w:r w:rsidRPr="007C34C3">
        <w:rPr>
          <w:rFonts w:ascii="Monotype Corsiva" w:hAnsi="Monotype Corsiva"/>
          <w:sz w:val="36"/>
          <w:szCs w:val="32"/>
        </w:rPr>
        <w:t>Graham Wyatt</w:t>
      </w:r>
      <w:r w:rsidR="005B6ECB">
        <w:rPr>
          <w:rFonts w:ascii="Monotype Corsiva" w:hAnsi="Monotype Corsiva"/>
          <w:sz w:val="36"/>
          <w:szCs w:val="32"/>
        </w:rPr>
        <w:t xml:space="preserve">    </w:t>
      </w:r>
    </w:p>
    <w:p w14:paraId="61225CCB" w14:textId="7DF62D1E" w:rsidR="007C34C3" w:rsidRDefault="007C34C3" w:rsidP="007C34C3">
      <w:pPr>
        <w:pStyle w:val="Style1"/>
        <w:numPr>
          <w:ilvl w:val="0"/>
          <w:numId w:val="0"/>
        </w:numPr>
        <w:rPr>
          <w:b/>
          <w:bCs/>
        </w:rPr>
      </w:pPr>
      <w:r w:rsidRPr="007C34C3">
        <w:rPr>
          <w:b/>
          <w:bCs/>
        </w:rPr>
        <w:t>INSPECTOR</w:t>
      </w:r>
    </w:p>
    <w:p w14:paraId="682DD002" w14:textId="4091BD29" w:rsidR="000D0606" w:rsidRDefault="000D0606" w:rsidP="007C34C3">
      <w:pPr>
        <w:pStyle w:val="Style1"/>
        <w:numPr>
          <w:ilvl w:val="0"/>
          <w:numId w:val="0"/>
        </w:numPr>
        <w:rPr>
          <w:b/>
          <w:bCs/>
        </w:rPr>
      </w:pPr>
    </w:p>
    <w:p w14:paraId="32129EF8" w14:textId="0F69581A" w:rsidR="000D0606" w:rsidRDefault="000D0606">
      <w:pPr>
        <w:rPr>
          <w:b/>
          <w:bCs/>
          <w:color w:val="000000"/>
          <w:kern w:val="28"/>
        </w:rPr>
      </w:pPr>
      <w:r>
        <w:rPr>
          <w:b/>
          <w:bCs/>
        </w:rPr>
        <w:br w:type="page"/>
      </w:r>
    </w:p>
    <w:p w14:paraId="5765A646" w14:textId="7CDEDB92" w:rsidR="000D0606" w:rsidRDefault="000D0606" w:rsidP="007C34C3">
      <w:pPr>
        <w:pStyle w:val="Style1"/>
        <w:numPr>
          <w:ilvl w:val="0"/>
          <w:numId w:val="0"/>
        </w:numPr>
        <w:rPr>
          <w:b/>
          <w:bCs/>
        </w:rPr>
      </w:pPr>
      <w:r>
        <w:rPr>
          <w:noProof/>
        </w:rPr>
        <w:lastRenderedPageBreak/>
        <w:drawing>
          <wp:inline distT="0" distB="0" distL="0" distR="0" wp14:anchorId="20A40E31" wp14:editId="22C2BDBB">
            <wp:extent cx="5908040" cy="8355965"/>
            <wp:effectExtent l="0" t="0" r="0" b="698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0D0606"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4B1B6" w14:textId="77777777" w:rsidR="00BD3201" w:rsidRDefault="00BD3201" w:rsidP="00F62916">
      <w:r>
        <w:separator/>
      </w:r>
    </w:p>
  </w:endnote>
  <w:endnote w:type="continuationSeparator" w:id="0">
    <w:p w14:paraId="3F01A8AF" w14:textId="77777777" w:rsidR="00BD3201" w:rsidRDefault="00BD3201"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56E6"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38055"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9026"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16A874C" wp14:editId="014DFCB0">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62A7"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909F7D1" w14:textId="77777777" w:rsidR="00366F95" w:rsidRPr="00E45340" w:rsidRDefault="00AB7F87"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A659" w14:textId="77777777" w:rsidR="00366F95" w:rsidRDefault="00366F95" w:rsidP="00A7080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7773361" wp14:editId="27E3AFF9">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12BCC"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4C294F3" w14:textId="77777777" w:rsidR="00366F95" w:rsidRPr="00451EE4" w:rsidRDefault="00AB7F87">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268D0" w14:textId="77777777" w:rsidR="00BD3201" w:rsidRDefault="00BD3201" w:rsidP="00F62916">
      <w:r>
        <w:separator/>
      </w:r>
    </w:p>
  </w:footnote>
  <w:footnote w:type="continuationSeparator" w:id="0">
    <w:p w14:paraId="01E891A2" w14:textId="77777777" w:rsidR="00BD3201" w:rsidRDefault="00BD3201"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09F8605E" w14:textId="77777777">
      <w:tc>
        <w:tcPr>
          <w:tcW w:w="9520" w:type="dxa"/>
        </w:tcPr>
        <w:p w14:paraId="3C1B9A39" w14:textId="7060BACE" w:rsidR="00366F95" w:rsidRDefault="00E17396">
          <w:pPr>
            <w:pStyle w:val="Footer"/>
          </w:pPr>
          <w:r>
            <w:t>Order</w:t>
          </w:r>
          <w:r w:rsidR="00A70806">
            <w:t xml:space="preserve"> Decision </w:t>
          </w:r>
          <w:r>
            <w:t>ROW/</w:t>
          </w:r>
          <w:r w:rsidR="00806D30">
            <w:t>327</w:t>
          </w:r>
          <w:r w:rsidR="006C0127">
            <w:t>4938</w:t>
          </w:r>
        </w:p>
      </w:tc>
    </w:tr>
  </w:tbl>
  <w:p w14:paraId="18959998"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396F501A" wp14:editId="135364C8">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24EB"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3930"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2A6F0CCC"/>
    <w:multiLevelType w:val="hybridMultilevel"/>
    <w:tmpl w:val="A32ECD08"/>
    <w:lvl w:ilvl="0" w:tplc="494C401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F816E6DC"/>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3607DD"/>
    <w:multiLevelType w:val="hybridMultilevel"/>
    <w:tmpl w:val="0978B71C"/>
    <w:lvl w:ilvl="0" w:tplc="776E50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6F9A4201"/>
    <w:multiLevelType w:val="hybridMultilevel"/>
    <w:tmpl w:val="BA22288C"/>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1"/>
  </w:num>
  <w:num w:numId="4">
    <w:abstractNumId w:val="0"/>
  </w:num>
  <w:num w:numId="5">
    <w:abstractNumId w:val="9"/>
  </w:num>
  <w:num w:numId="6">
    <w:abstractNumId w:val="17"/>
  </w:num>
  <w:num w:numId="7">
    <w:abstractNumId w:val="23"/>
  </w:num>
  <w:num w:numId="8">
    <w:abstractNumId w:val="16"/>
  </w:num>
  <w:num w:numId="9">
    <w:abstractNumId w:val="3"/>
  </w:num>
  <w:num w:numId="10">
    <w:abstractNumId w:val="4"/>
  </w:num>
  <w:num w:numId="11">
    <w:abstractNumId w:val="12"/>
  </w:num>
  <w:num w:numId="12">
    <w:abstractNumId w:val="13"/>
  </w:num>
  <w:num w:numId="13">
    <w:abstractNumId w:val="7"/>
  </w:num>
  <w:num w:numId="14">
    <w:abstractNumId w:val="11"/>
  </w:num>
  <w:num w:numId="15">
    <w:abstractNumId w:val="14"/>
  </w:num>
  <w:num w:numId="16">
    <w:abstractNumId w:val="1"/>
  </w:num>
  <w:num w:numId="17">
    <w:abstractNumId w:val="15"/>
  </w:num>
  <w:num w:numId="18">
    <w:abstractNumId w:val="5"/>
  </w:num>
  <w:num w:numId="19">
    <w:abstractNumId w:val="2"/>
  </w:num>
  <w:num w:numId="20">
    <w:abstractNumId w:val="6"/>
  </w:num>
  <w:num w:numId="21">
    <w:abstractNumId w:val="10"/>
  </w:num>
  <w:num w:numId="22">
    <w:abstractNumId w:val="10"/>
    <w:lvlOverride w:ilvl="0">
      <w:lvl w:ilvl="0">
        <w:start w:val="1"/>
        <w:numFmt w:val="decimal"/>
        <w:pStyle w:val="Style1"/>
        <w:lvlText w:val="%1."/>
        <w:lvlJc w:val="left"/>
        <w:pPr>
          <w:tabs>
            <w:tab w:val="num" w:pos="720"/>
          </w:tabs>
          <w:ind w:left="431" w:hanging="431"/>
        </w:pPr>
        <w:rPr>
          <w:rFonts w:hint="default"/>
          <w:b w:val="0"/>
          <w:bCs/>
        </w:rPr>
      </w:lvl>
    </w:lvlOverride>
  </w:num>
  <w:num w:numId="23">
    <w:abstractNumId w:val="20"/>
  </w:num>
  <w:num w:numId="24">
    <w:abstractNumId w:val="19"/>
  </w:num>
  <w:num w:numId="25">
    <w:abstractNumId w:val="8"/>
  </w:num>
  <w:num w:numId="26">
    <w:abstractNumId w:val="10"/>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abstractNumId w:val="10"/>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70806"/>
    <w:rsid w:val="00000B61"/>
    <w:rsid w:val="00001737"/>
    <w:rsid w:val="0000335F"/>
    <w:rsid w:val="00006D6A"/>
    <w:rsid w:val="00012676"/>
    <w:rsid w:val="00024500"/>
    <w:rsid w:val="000247B2"/>
    <w:rsid w:val="00027AFB"/>
    <w:rsid w:val="000305BB"/>
    <w:rsid w:val="000402AD"/>
    <w:rsid w:val="000407C7"/>
    <w:rsid w:val="00041E99"/>
    <w:rsid w:val="00041F98"/>
    <w:rsid w:val="0004286D"/>
    <w:rsid w:val="00042B52"/>
    <w:rsid w:val="00044893"/>
    <w:rsid w:val="00046145"/>
    <w:rsid w:val="0004625F"/>
    <w:rsid w:val="00047AFA"/>
    <w:rsid w:val="00053135"/>
    <w:rsid w:val="0005490D"/>
    <w:rsid w:val="0006299C"/>
    <w:rsid w:val="0006336D"/>
    <w:rsid w:val="00066F5F"/>
    <w:rsid w:val="00067025"/>
    <w:rsid w:val="00070DBC"/>
    <w:rsid w:val="00073A93"/>
    <w:rsid w:val="000754F9"/>
    <w:rsid w:val="00077358"/>
    <w:rsid w:val="000825E7"/>
    <w:rsid w:val="00085DF3"/>
    <w:rsid w:val="00086573"/>
    <w:rsid w:val="00087477"/>
    <w:rsid w:val="00087DEC"/>
    <w:rsid w:val="00090B12"/>
    <w:rsid w:val="00091B38"/>
    <w:rsid w:val="00093ECD"/>
    <w:rsid w:val="00094A44"/>
    <w:rsid w:val="00096565"/>
    <w:rsid w:val="00097E06"/>
    <w:rsid w:val="000A12AD"/>
    <w:rsid w:val="000A4AEB"/>
    <w:rsid w:val="000A51B3"/>
    <w:rsid w:val="000A5766"/>
    <w:rsid w:val="000A64AE"/>
    <w:rsid w:val="000B0010"/>
    <w:rsid w:val="000B02BC"/>
    <w:rsid w:val="000B0589"/>
    <w:rsid w:val="000B5814"/>
    <w:rsid w:val="000C119A"/>
    <w:rsid w:val="000C2397"/>
    <w:rsid w:val="000C3F13"/>
    <w:rsid w:val="000C3FBF"/>
    <w:rsid w:val="000C5098"/>
    <w:rsid w:val="000C50DF"/>
    <w:rsid w:val="000C698E"/>
    <w:rsid w:val="000D0606"/>
    <w:rsid w:val="000D0673"/>
    <w:rsid w:val="000D3470"/>
    <w:rsid w:val="000D40CE"/>
    <w:rsid w:val="000D6542"/>
    <w:rsid w:val="000D7B76"/>
    <w:rsid w:val="000E23FF"/>
    <w:rsid w:val="000E4560"/>
    <w:rsid w:val="000E4842"/>
    <w:rsid w:val="000E57C1"/>
    <w:rsid w:val="000E63E3"/>
    <w:rsid w:val="000E6D7E"/>
    <w:rsid w:val="000F0CE1"/>
    <w:rsid w:val="000F16F4"/>
    <w:rsid w:val="000F1BD0"/>
    <w:rsid w:val="000F547C"/>
    <w:rsid w:val="000F5AF7"/>
    <w:rsid w:val="000F6EC2"/>
    <w:rsid w:val="001000CB"/>
    <w:rsid w:val="001014F9"/>
    <w:rsid w:val="0010348A"/>
    <w:rsid w:val="00104D93"/>
    <w:rsid w:val="00110ECC"/>
    <w:rsid w:val="0011617D"/>
    <w:rsid w:val="00116FBC"/>
    <w:rsid w:val="00117797"/>
    <w:rsid w:val="001178F6"/>
    <w:rsid w:val="00117C86"/>
    <w:rsid w:val="001200FB"/>
    <w:rsid w:val="00120301"/>
    <w:rsid w:val="00121AED"/>
    <w:rsid w:val="00122A67"/>
    <w:rsid w:val="00127D2B"/>
    <w:rsid w:val="001354E5"/>
    <w:rsid w:val="001364EC"/>
    <w:rsid w:val="00136C67"/>
    <w:rsid w:val="00137D49"/>
    <w:rsid w:val="0014200A"/>
    <w:rsid w:val="001440C3"/>
    <w:rsid w:val="00146E0F"/>
    <w:rsid w:val="00147592"/>
    <w:rsid w:val="001504AC"/>
    <w:rsid w:val="00152115"/>
    <w:rsid w:val="00152C92"/>
    <w:rsid w:val="001538B7"/>
    <w:rsid w:val="0015564E"/>
    <w:rsid w:val="00161B5C"/>
    <w:rsid w:val="001633DC"/>
    <w:rsid w:val="00163899"/>
    <w:rsid w:val="00163902"/>
    <w:rsid w:val="00163EE3"/>
    <w:rsid w:val="0016534E"/>
    <w:rsid w:val="001653A9"/>
    <w:rsid w:val="00165A51"/>
    <w:rsid w:val="00167C6B"/>
    <w:rsid w:val="00170270"/>
    <w:rsid w:val="00173180"/>
    <w:rsid w:val="00175575"/>
    <w:rsid w:val="00175DBA"/>
    <w:rsid w:val="00181206"/>
    <w:rsid w:val="00183183"/>
    <w:rsid w:val="00183467"/>
    <w:rsid w:val="0018651F"/>
    <w:rsid w:val="00187BF5"/>
    <w:rsid w:val="00190B93"/>
    <w:rsid w:val="001911D8"/>
    <w:rsid w:val="00192E30"/>
    <w:rsid w:val="00194BCA"/>
    <w:rsid w:val="0019581A"/>
    <w:rsid w:val="00197B5B"/>
    <w:rsid w:val="001A0360"/>
    <w:rsid w:val="001A0A6A"/>
    <w:rsid w:val="001A2BC3"/>
    <w:rsid w:val="001A3BE0"/>
    <w:rsid w:val="001B1D51"/>
    <w:rsid w:val="001B34B0"/>
    <w:rsid w:val="001B37BF"/>
    <w:rsid w:val="001B46F8"/>
    <w:rsid w:val="001B5856"/>
    <w:rsid w:val="001C0A48"/>
    <w:rsid w:val="001C683E"/>
    <w:rsid w:val="001D0722"/>
    <w:rsid w:val="001D16F1"/>
    <w:rsid w:val="001D2717"/>
    <w:rsid w:val="001D3FA7"/>
    <w:rsid w:val="001D527B"/>
    <w:rsid w:val="001D7457"/>
    <w:rsid w:val="001D79E6"/>
    <w:rsid w:val="001E1EDE"/>
    <w:rsid w:val="001E3493"/>
    <w:rsid w:val="001E415C"/>
    <w:rsid w:val="001E41B0"/>
    <w:rsid w:val="001E4281"/>
    <w:rsid w:val="001E7854"/>
    <w:rsid w:val="001F1082"/>
    <w:rsid w:val="001F5990"/>
    <w:rsid w:val="001F6AB0"/>
    <w:rsid w:val="0020184F"/>
    <w:rsid w:val="00204991"/>
    <w:rsid w:val="002074C6"/>
    <w:rsid w:val="00207816"/>
    <w:rsid w:val="00207B52"/>
    <w:rsid w:val="00211A0D"/>
    <w:rsid w:val="00212C8F"/>
    <w:rsid w:val="00213707"/>
    <w:rsid w:val="0021380B"/>
    <w:rsid w:val="00213D6B"/>
    <w:rsid w:val="00214D53"/>
    <w:rsid w:val="00215E7D"/>
    <w:rsid w:val="0022210E"/>
    <w:rsid w:val="002223E9"/>
    <w:rsid w:val="0023045A"/>
    <w:rsid w:val="002306D9"/>
    <w:rsid w:val="00235303"/>
    <w:rsid w:val="00242A5E"/>
    <w:rsid w:val="00242E22"/>
    <w:rsid w:val="00245BE3"/>
    <w:rsid w:val="00253FA4"/>
    <w:rsid w:val="0026004E"/>
    <w:rsid w:val="00262A49"/>
    <w:rsid w:val="002640AC"/>
    <w:rsid w:val="002675A2"/>
    <w:rsid w:val="00270560"/>
    <w:rsid w:val="00272A55"/>
    <w:rsid w:val="00273363"/>
    <w:rsid w:val="002819AB"/>
    <w:rsid w:val="00282198"/>
    <w:rsid w:val="00284ABB"/>
    <w:rsid w:val="00286A69"/>
    <w:rsid w:val="002958D9"/>
    <w:rsid w:val="00297B22"/>
    <w:rsid w:val="002A006A"/>
    <w:rsid w:val="002A0E73"/>
    <w:rsid w:val="002A6801"/>
    <w:rsid w:val="002A7D25"/>
    <w:rsid w:val="002B085C"/>
    <w:rsid w:val="002B1EC8"/>
    <w:rsid w:val="002B1ED7"/>
    <w:rsid w:val="002B2ED9"/>
    <w:rsid w:val="002B30CE"/>
    <w:rsid w:val="002B4608"/>
    <w:rsid w:val="002B5A3A"/>
    <w:rsid w:val="002C0089"/>
    <w:rsid w:val="002C068A"/>
    <w:rsid w:val="002C1AE3"/>
    <w:rsid w:val="002C2524"/>
    <w:rsid w:val="002C6235"/>
    <w:rsid w:val="002D4118"/>
    <w:rsid w:val="002D43C2"/>
    <w:rsid w:val="002D53C6"/>
    <w:rsid w:val="002D5A7C"/>
    <w:rsid w:val="002E5C0C"/>
    <w:rsid w:val="002F00B9"/>
    <w:rsid w:val="002F05EA"/>
    <w:rsid w:val="002F0AA9"/>
    <w:rsid w:val="002F19A8"/>
    <w:rsid w:val="002F1ABB"/>
    <w:rsid w:val="002F28A4"/>
    <w:rsid w:val="002F35F9"/>
    <w:rsid w:val="002F3C63"/>
    <w:rsid w:val="002F6B6A"/>
    <w:rsid w:val="00303CA5"/>
    <w:rsid w:val="0030500E"/>
    <w:rsid w:val="00307975"/>
    <w:rsid w:val="00310013"/>
    <w:rsid w:val="003120A0"/>
    <w:rsid w:val="00312D0A"/>
    <w:rsid w:val="00314D63"/>
    <w:rsid w:val="003206FD"/>
    <w:rsid w:val="00322E09"/>
    <w:rsid w:val="00323364"/>
    <w:rsid w:val="003235C7"/>
    <w:rsid w:val="00323AFB"/>
    <w:rsid w:val="0033049B"/>
    <w:rsid w:val="00333041"/>
    <w:rsid w:val="00333A0C"/>
    <w:rsid w:val="00336A7B"/>
    <w:rsid w:val="00337FBB"/>
    <w:rsid w:val="003404A7"/>
    <w:rsid w:val="003407BD"/>
    <w:rsid w:val="0034088D"/>
    <w:rsid w:val="003411BC"/>
    <w:rsid w:val="00343A1F"/>
    <w:rsid w:val="00344294"/>
    <w:rsid w:val="00344CD1"/>
    <w:rsid w:val="00355827"/>
    <w:rsid w:val="00355C20"/>
    <w:rsid w:val="00355FCC"/>
    <w:rsid w:val="003578EF"/>
    <w:rsid w:val="003601EE"/>
    <w:rsid w:val="00360664"/>
    <w:rsid w:val="00360873"/>
    <w:rsid w:val="00361890"/>
    <w:rsid w:val="003648DF"/>
    <w:rsid w:val="00364E17"/>
    <w:rsid w:val="00366F95"/>
    <w:rsid w:val="0037031F"/>
    <w:rsid w:val="003753FE"/>
    <w:rsid w:val="00375AB0"/>
    <w:rsid w:val="00380EEF"/>
    <w:rsid w:val="00381C66"/>
    <w:rsid w:val="00383D2E"/>
    <w:rsid w:val="00384F89"/>
    <w:rsid w:val="0038738D"/>
    <w:rsid w:val="00390FB2"/>
    <w:rsid w:val="003927DE"/>
    <w:rsid w:val="003941CF"/>
    <w:rsid w:val="0039440A"/>
    <w:rsid w:val="003A1B98"/>
    <w:rsid w:val="003A1E59"/>
    <w:rsid w:val="003A49B5"/>
    <w:rsid w:val="003A744A"/>
    <w:rsid w:val="003B1358"/>
    <w:rsid w:val="003B1CC1"/>
    <w:rsid w:val="003B2FE6"/>
    <w:rsid w:val="003B5A57"/>
    <w:rsid w:val="003C2D00"/>
    <w:rsid w:val="003C5FDB"/>
    <w:rsid w:val="003C70E0"/>
    <w:rsid w:val="003C70F0"/>
    <w:rsid w:val="003C78DB"/>
    <w:rsid w:val="003D1D4A"/>
    <w:rsid w:val="003D28B5"/>
    <w:rsid w:val="003D2D5C"/>
    <w:rsid w:val="003D3715"/>
    <w:rsid w:val="003D4334"/>
    <w:rsid w:val="003D6EAD"/>
    <w:rsid w:val="003D7F70"/>
    <w:rsid w:val="003E54CC"/>
    <w:rsid w:val="003E6077"/>
    <w:rsid w:val="003F0AB7"/>
    <w:rsid w:val="003F3533"/>
    <w:rsid w:val="003F444C"/>
    <w:rsid w:val="003F6B24"/>
    <w:rsid w:val="003F6E9B"/>
    <w:rsid w:val="003F7224"/>
    <w:rsid w:val="003F7DFB"/>
    <w:rsid w:val="0040145C"/>
    <w:rsid w:val="004029F3"/>
    <w:rsid w:val="004137AF"/>
    <w:rsid w:val="004156F0"/>
    <w:rsid w:val="00415BCF"/>
    <w:rsid w:val="00416E00"/>
    <w:rsid w:val="00417EA8"/>
    <w:rsid w:val="0042339E"/>
    <w:rsid w:val="0042427F"/>
    <w:rsid w:val="0042722E"/>
    <w:rsid w:val="00427B36"/>
    <w:rsid w:val="0043078D"/>
    <w:rsid w:val="00430EEA"/>
    <w:rsid w:val="0043128A"/>
    <w:rsid w:val="004324EE"/>
    <w:rsid w:val="004334A1"/>
    <w:rsid w:val="00433EFD"/>
    <w:rsid w:val="00434739"/>
    <w:rsid w:val="00437E50"/>
    <w:rsid w:val="00437E70"/>
    <w:rsid w:val="00441708"/>
    <w:rsid w:val="004474DE"/>
    <w:rsid w:val="00451EE4"/>
    <w:rsid w:val="004522C1"/>
    <w:rsid w:val="00453E15"/>
    <w:rsid w:val="00455DEC"/>
    <w:rsid w:val="00456913"/>
    <w:rsid w:val="00462565"/>
    <w:rsid w:val="00462886"/>
    <w:rsid w:val="00464328"/>
    <w:rsid w:val="00470803"/>
    <w:rsid w:val="00470AAA"/>
    <w:rsid w:val="004724A7"/>
    <w:rsid w:val="0047527D"/>
    <w:rsid w:val="00475F9A"/>
    <w:rsid w:val="004765EE"/>
    <w:rsid w:val="004766BB"/>
    <w:rsid w:val="0047718B"/>
    <w:rsid w:val="004779C0"/>
    <w:rsid w:val="0048041A"/>
    <w:rsid w:val="00481D0F"/>
    <w:rsid w:val="00482263"/>
    <w:rsid w:val="004823F7"/>
    <w:rsid w:val="00482F3A"/>
    <w:rsid w:val="00483975"/>
    <w:rsid w:val="00483D15"/>
    <w:rsid w:val="00485225"/>
    <w:rsid w:val="00485356"/>
    <w:rsid w:val="004861F9"/>
    <w:rsid w:val="00486F36"/>
    <w:rsid w:val="00487D7C"/>
    <w:rsid w:val="00490025"/>
    <w:rsid w:val="00490ABF"/>
    <w:rsid w:val="004921B3"/>
    <w:rsid w:val="004940EB"/>
    <w:rsid w:val="004943D7"/>
    <w:rsid w:val="00496A73"/>
    <w:rsid w:val="004976CF"/>
    <w:rsid w:val="00497EE4"/>
    <w:rsid w:val="00497F3D"/>
    <w:rsid w:val="004A2271"/>
    <w:rsid w:val="004A2EB8"/>
    <w:rsid w:val="004A3754"/>
    <w:rsid w:val="004A4C04"/>
    <w:rsid w:val="004A5AE3"/>
    <w:rsid w:val="004B2AA6"/>
    <w:rsid w:val="004B37DF"/>
    <w:rsid w:val="004B63E7"/>
    <w:rsid w:val="004C07CB"/>
    <w:rsid w:val="004C4224"/>
    <w:rsid w:val="004C57EA"/>
    <w:rsid w:val="004D37F6"/>
    <w:rsid w:val="004E04E0"/>
    <w:rsid w:val="004E17CB"/>
    <w:rsid w:val="004E375C"/>
    <w:rsid w:val="004E6091"/>
    <w:rsid w:val="004E7075"/>
    <w:rsid w:val="004F064C"/>
    <w:rsid w:val="004F274A"/>
    <w:rsid w:val="00500CA5"/>
    <w:rsid w:val="0050548F"/>
    <w:rsid w:val="00506851"/>
    <w:rsid w:val="00506D8A"/>
    <w:rsid w:val="00511047"/>
    <w:rsid w:val="00511230"/>
    <w:rsid w:val="00512057"/>
    <w:rsid w:val="00514015"/>
    <w:rsid w:val="00515A69"/>
    <w:rsid w:val="00516E8E"/>
    <w:rsid w:val="005170B6"/>
    <w:rsid w:val="00523257"/>
    <w:rsid w:val="0052347F"/>
    <w:rsid w:val="00523706"/>
    <w:rsid w:val="00524F41"/>
    <w:rsid w:val="0052715A"/>
    <w:rsid w:val="005330C1"/>
    <w:rsid w:val="00541734"/>
    <w:rsid w:val="00542B4C"/>
    <w:rsid w:val="0054350F"/>
    <w:rsid w:val="00550214"/>
    <w:rsid w:val="00550268"/>
    <w:rsid w:val="00552BBA"/>
    <w:rsid w:val="005562CA"/>
    <w:rsid w:val="00557F28"/>
    <w:rsid w:val="005603C4"/>
    <w:rsid w:val="00561E69"/>
    <w:rsid w:val="005634D1"/>
    <w:rsid w:val="00564CED"/>
    <w:rsid w:val="00565B33"/>
    <w:rsid w:val="0056634F"/>
    <w:rsid w:val="0057098A"/>
    <w:rsid w:val="005718AF"/>
    <w:rsid w:val="00571FD4"/>
    <w:rsid w:val="00572879"/>
    <w:rsid w:val="00572AD8"/>
    <w:rsid w:val="0057471E"/>
    <w:rsid w:val="005764E8"/>
    <w:rsid w:val="0057782A"/>
    <w:rsid w:val="005818C3"/>
    <w:rsid w:val="0058243B"/>
    <w:rsid w:val="00584AF9"/>
    <w:rsid w:val="005862F1"/>
    <w:rsid w:val="005864CC"/>
    <w:rsid w:val="00591235"/>
    <w:rsid w:val="00592A04"/>
    <w:rsid w:val="00592ED5"/>
    <w:rsid w:val="00593BA6"/>
    <w:rsid w:val="005A0799"/>
    <w:rsid w:val="005A23F3"/>
    <w:rsid w:val="005A3290"/>
    <w:rsid w:val="005A3A64"/>
    <w:rsid w:val="005A6D16"/>
    <w:rsid w:val="005A6E77"/>
    <w:rsid w:val="005B37C7"/>
    <w:rsid w:val="005B5621"/>
    <w:rsid w:val="005B5BB6"/>
    <w:rsid w:val="005B6ECB"/>
    <w:rsid w:val="005C0578"/>
    <w:rsid w:val="005C1832"/>
    <w:rsid w:val="005C1FF4"/>
    <w:rsid w:val="005C22C2"/>
    <w:rsid w:val="005C2374"/>
    <w:rsid w:val="005C293E"/>
    <w:rsid w:val="005C3043"/>
    <w:rsid w:val="005D01F4"/>
    <w:rsid w:val="005D3F76"/>
    <w:rsid w:val="005D739E"/>
    <w:rsid w:val="005E175B"/>
    <w:rsid w:val="005E1A5C"/>
    <w:rsid w:val="005E1F81"/>
    <w:rsid w:val="005E34E1"/>
    <w:rsid w:val="005E34FF"/>
    <w:rsid w:val="005E3542"/>
    <w:rsid w:val="005E40FF"/>
    <w:rsid w:val="005E5083"/>
    <w:rsid w:val="005E52F9"/>
    <w:rsid w:val="005E7150"/>
    <w:rsid w:val="005F1261"/>
    <w:rsid w:val="005F710D"/>
    <w:rsid w:val="00602315"/>
    <w:rsid w:val="0060389B"/>
    <w:rsid w:val="00604AE7"/>
    <w:rsid w:val="006052EF"/>
    <w:rsid w:val="006114C7"/>
    <w:rsid w:val="00611F77"/>
    <w:rsid w:val="006127F0"/>
    <w:rsid w:val="0061310F"/>
    <w:rsid w:val="00614E46"/>
    <w:rsid w:val="00615462"/>
    <w:rsid w:val="00622130"/>
    <w:rsid w:val="006234E1"/>
    <w:rsid w:val="0062723F"/>
    <w:rsid w:val="0062768C"/>
    <w:rsid w:val="00630B96"/>
    <w:rsid w:val="006319E6"/>
    <w:rsid w:val="0063373D"/>
    <w:rsid w:val="006354F4"/>
    <w:rsid w:val="006366A4"/>
    <w:rsid w:val="00640A49"/>
    <w:rsid w:val="00640A95"/>
    <w:rsid w:val="00643AD0"/>
    <w:rsid w:val="00643EF0"/>
    <w:rsid w:val="0065719B"/>
    <w:rsid w:val="00657B49"/>
    <w:rsid w:val="00661321"/>
    <w:rsid w:val="00662607"/>
    <w:rsid w:val="0066322F"/>
    <w:rsid w:val="006632DD"/>
    <w:rsid w:val="00663ECB"/>
    <w:rsid w:val="00663FB0"/>
    <w:rsid w:val="006653A1"/>
    <w:rsid w:val="0067026E"/>
    <w:rsid w:val="006702AC"/>
    <w:rsid w:val="00670968"/>
    <w:rsid w:val="006726D5"/>
    <w:rsid w:val="00673539"/>
    <w:rsid w:val="006751CB"/>
    <w:rsid w:val="0067638E"/>
    <w:rsid w:val="0068085C"/>
    <w:rsid w:val="00681108"/>
    <w:rsid w:val="006818CE"/>
    <w:rsid w:val="00683417"/>
    <w:rsid w:val="00683CF4"/>
    <w:rsid w:val="00685A46"/>
    <w:rsid w:val="0069123E"/>
    <w:rsid w:val="00694E37"/>
    <w:rsid w:val="0069559D"/>
    <w:rsid w:val="00696368"/>
    <w:rsid w:val="006A2083"/>
    <w:rsid w:val="006A5BB3"/>
    <w:rsid w:val="006A7B8B"/>
    <w:rsid w:val="006B0BDA"/>
    <w:rsid w:val="006B1077"/>
    <w:rsid w:val="006C0127"/>
    <w:rsid w:val="006C0849"/>
    <w:rsid w:val="006C0FD4"/>
    <w:rsid w:val="006C2791"/>
    <w:rsid w:val="006C4C25"/>
    <w:rsid w:val="006C6D1A"/>
    <w:rsid w:val="006D05AF"/>
    <w:rsid w:val="006D26D9"/>
    <w:rsid w:val="006D2842"/>
    <w:rsid w:val="006D5133"/>
    <w:rsid w:val="006D7327"/>
    <w:rsid w:val="006E030E"/>
    <w:rsid w:val="006E61AB"/>
    <w:rsid w:val="006E6AE4"/>
    <w:rsid w:val="006F123A"/>
    <w:rsid w:val="006F16D9"/>
    <w:rsid w:val="006F34B3"/>
    <w:rsid w:val="006F3AB5"/>
    <w:rsid w:val="006F3AE4"/>
    <w:rsid w:val="006F472C"/>
    <w:rsid w:val="006F55BC"/>
    <w:rsid w:val="006F6496"/>
    <w:rsid w:val="006F660A"/>
    <w:rsid w:val="006F789B"/>
    <w:rsid w:val="00703261"/>
    <w:rsid w:val="00703CFC"/>
    <w:rsid w:val="00704126"/>
    <w:rsid w:val="00707FFD"/>
    <w:rsid w:val="00712D96"/>
    <w:rsid w:val="00714D2D"/>
    <w:rsid w:val="0071604A"/>
    <w:rsid w:val="0073363A"/>
    <w:rsid w:val="0073404B"/>
    <w:rsid w:val="007340BA"/>
    <w:rsid w:val="0073591B"/>
    <w:rsid w:val="00740AB8"/>
    <w:rsid w:val="00742CEF"/>
    <w:rsid w:val="007433BB"/>
    <w:rsid w:val="00743985"/>
    <w:rsid w:val="007459B1"/>
    <w:rsid w:val="00747E0C"/>
    <w:rsid w:val="00752D48"/>
    <w:rsid w:val="00754D2A"/>
    <w:rsid w:val="00757FC7"/>
    <w:rsid w:val="00763291"/>
    <w:rsid w:val="00763E1B"/>
    <w:rsid w:val="00763E75"/>
    <w:rsid w:val="00765B5A"/>
    <w:rsid w:val="00771BA7"/>
    <w:rsid w:val="00771CA8"/>
    <w:rsid w:val="00772334"/>
    <w:rsid w:val="00775D43"/>
    <w:rsid w:val="00782FEC"/>
    <w:rsid w:val="00783EA4"/>
    <w:rsid w:val="00784665"/>
    <w:rsid w:val="00785862"/>
    <w:rsid w:val="00790950"/>
    <w:rsid w:val="007915EB"/>
    <w:rsid w:val="0079190B"/>
    <w:rsid w:val="00791C31"/>
    <w:rsid w:val="00791DC7"/>
    <w:rsid w:val="0079402B"/>
    <w:rsid w:val="007948F0"/>
    <w:rsid w:val="007A0537"/>
    <w:rsid w:val="007A06BE"/>
    <w:rsid w:val="007A273C"/>
    <w:rsid w:val="007A7152"/>
    <w:rsid w:val="007B4C00"/>
    <w:rsid w:val="007B4C9B"/>
    <w:rsid w:val="007C1DBC"/>
    <w:rsid w:val="007C34C3"/>
    <w:rsid w:val="007C425D"/>
    <w:rsid w:val="007C53D2"/>
    <w:rsid w:val="007C5473"/>
    <w:rsid w:val="007C5774"/>
    <w:rsid w:val="007C5844"/>
    <w:rsid w:val="007C7FB2"/>
    <w:rsid w:val="007D2905"/>
    <w:rsid w:val="007D3AF9"/>
    <w:rsid w:val="007D65B4"/>
    <w:rsid w:val="007D6C1B"/>
    <w:rsid w:val="007D7B82"/>
    <w:rsid w:val="007E4989"/>
    <w:rsid w:val="007F1352"/>
    <w:rsid w:val="007F3130"/>
    <w:rsid w:val="007F3C87"/>
    <w:rsid w:val="007F3F10"/>
    <w:rsid w:val="007F59EB"/>
    <w:rsid w:val="007F79FC"/>
    <w:rsid w:val="007F7EEC"/>
    <w:rsid w:val="00802E48"/>
    <w:rsid w:val="00802EF2"/>
    <w:rsid w:val="00806D30"/>
    <w:rsid w:val="00806F2A"/>
    <w:rsid w:val="008112B9"/>
    <w:rsid w:val="008116FA"/>
    <w:rsid w:val="00815B61"/>
    <w:rsid w:val="00815E64"/>
    <w:rsid w:val="0082186E"/>
    <w:rsid w:val="00823F13"/>
    <w:rsid w:val="00823F7F"/>
    <w:rsid w:val="008269D5"/>
    <w:rsid w:val="00827937"/>
    <w:rsid w:val="00830C14"/>
    <w:rsid w:val="00830F91"/>
    <w:rsid w:val="0083362C"/>
    <w:rsid w:val="00834368"/>
    <w:rsid w:val="00836C84"/>
    <w:rsid w:val="0084064A"/>
    <w:rsid w:val="008411A4"/>
    <w:rsid w:val="00841910"/>
    <w:rsid w:val="008442A3"/>
    <w:rsid w:val="008446E6"/>
    <w:rsid w:val="00844CC4"/>
    <w:rsid w:val="00845036"/>
    <w:rsid w:val="008479E9"/>
    <w:rsid w:val="00851816"/>
    <w:rsid w:val="00853ACC"/>
    <w:rsid w:val="00853D35"/>
    <w:rsid w:val="0085536D"/>
    <w:rsid w:val="008565E1"/>
    <w:rsid w:val="00856824"/>
    <w:rsid w:val="00857633"/>
    <w:rsid w:val="008674F7"/>
    <w:rsid w:val="00871C97"/>
    <w:rsid w:val="0087212C"/>
    <w:rsid w:val="00872776"/>
    <w:rsid w:val="00873395"/>
    <w:rsid w:val="008756BF"/>
    <w:rsid w:val="00875DA7"/>
    <w:rsid w:val="00880254"/>
    <w:rsid w:val="00881757"/>
    <w:rsid w:val="00881C03"/>
    <w:rsid w:val="00882B66"/>
    <w:rsid w:val="008865EA"/>
    <w:rsid w:val="00891382"/>
    <w:rsid w:val="008934D5"/>
    <w:rsid w:val="00897223"/>
    <w:rsid w:val="008A03E3"/>
    <w:rsid w:val="008A33F5"/>
    <w:rsid w:val="008B1518"/>
    <w:rsid w:val="008B2FA2"/>
    <w:rsid w:val="008B4522"/>
    <w:rsid w:val="008B64DC"/>
    <w:rsid w:val="008C6FA3"/>
    <w:rsid w:val="008C7E35"/>
    <w:rsid w:val="008D189B"/>
    <w:rsid w:val="008D445B"/>
    <w:rsid w:val="008D5072"/>
    <w:rsid w:val="008D5A51"/>
    <w:rsid w:val="008D6CC5"/>
    <w:rsid w:val="008D7F3D"/>
    <w:rsid w:val="008E359C"/>
    <w:rsid w:val="008E37FB"/>
    <w:rsid w:val="008E4A61"/>
    <w:rsid w:val="008E79DD"/>
    <w:rsid w:val="008F4DE3"/>
    <w:rsid w:val="008F67EC"/>
    <w:rsid w:val="008F6FE5"/>
    <w:rsid w:val="00901334"/>
    <w:rsid w:val="00903365"/>
    <w:rsid w:val="009033DD"/>
    <w:rsid w:val="00904F88"/>
    <w:rsid w:val="00905E35"/>
    <w:rsid w:val="00907A28"/>
    <w:rsid w:val="00911FB5"/>
    <w:rsid w:val="009124CE"/>
    <w:rsid w:val="00912954"/>
    <w:rsid w:val="0091749F"/>
    <w:rsid w:val="00921F34"/>
    <w:rsid w:val="0092304C"/>
    <w:rsid w:val="00923F06"/>
    <w:rsid w:val="0092562E"/>
    <w:rsid w:val="0092698B"/>
    <w:rsid w:val="0093078C"/>
    <w:rsid w:val="00931742"/>
    <w:rsid w:val="0093238D"/>
    <w:rsid w:val="00934D4D"/>
    <w:rsid w:val="00935B16"/>
    <w:rsid w:val="009363C7"/>
    <w:rsid w:val="0094166F"/>
    <w:rsid w:val="00941EDA"/>
    <w:rsid w:val="0094267B"/>
    <w:rsid w:val="00943603"/>
    <w:rsid w:val="00943CB9"/>
    <w:rsid w:val="009468FD"/>
    <w:rsid w:val="00950615"/>
    <w:rsid w:val="009541E5"/>
    <w:rsid w:val="009550C5"/>
    <w:rsid w:val="00956BC5"/>
    <w:rsid w:val="009607C4"/>
    <w:rsid w:val="00960B10"/>
    <w:rsid w:val="0096105E"/>
    <w:rsid w:val="00961894"/>
    <w:rsid w:val="00980861"/>
    <w:rsid w:val="009841DA"/>
    <w:rsid w:val="00986627"/>
    <w:rsid w:val="0099105F"/>
    <w:rsid w:val="00994A8E"/>
    <w:rsid w:val="009A390B"/>
    <w:rsid w:val="009A4466"/>
    <w:rsid w:val="009B22FA"/>
    <w:rsid w:val="009B2CBB"/>
    <w:rsid w:val="009B3075"/>
    <w:rsid w:val="009B4B97"/>
    <w:rsid w:val="009B560B"/>
    <w:rsid w:val="009B5AB5"/>
    <w:rsid w:val="009B5EAF"/>
    <w:rsid w:val="009B6E31"/>
    <w:rsid w:val="009B72ED"/>
    <w:rsid w:val="009B7483"/>
    <w:rsid w:val="009B7971"/>
    <w:rsid w:val="009B7BD4"/>
    <w:rsid w:val="009B7F3F"/>
    <w:rsid w:val="009C1BA7"/>
    <w:rsid w:val="009C2A9E"/>
    <w:rsid w:val="009C4A83"/>
    <w:rsid w:val="009C675C"/>
    <w:rsid w:val="009C6E58"/>
    <w:rsid w:val="009C71D6"/>
    <w:rsid w:val="009D3101"/>
    <w:rsid w:val="009D5774"/>
    <w:rsid w:val="009E1447"/>
    <w:rsid w:val="009E179D"/>
    <w:rsid w:val="009E3397"/>
    <w:rsid w:val="009E3C69"/>
    <w:rsid w:val="009E4076"/>
    <w:rsid w:val="009E520F"/>
    <w:rsid w:val="009E5C8C"/>
    <w:rsid w:val="009E6FB7"/>
    <w:rsid w:val="009E790A"/>
    <w:rsid w:val="009F4E6E"/>
    <w:rsid w:val="009F4EDE"/>
    <w:rsid w:val="009F5C08"/>
    <w:rsid w:val="00A00FCD"/>
    <w:rsid w:val="00A101CD"/>
    <w:rsid w:val="00A106E0"/>
    <w:rsid w:val="00A11FD4"/>
    <w:rsid w:val="00A16197"/>
    <w:rsid w:val="00A20B55"/>
    <w:rsid w:val="00A217C9"/>
    <w:rsid w:val="00A23FC7"/>
    <w:rsid w:val="00A255BA"/>
    <w:rsid w:val="00A2748B"/>
    <w:rsid w:val="00A30036"/>
    <w:rsid w:val="00A31988"/>
    <w:rsid w:val="00A353C5"/>
    <w:rsid w:val="00A36925"/>
    <w:rsid w:val="00A3740D"/>
    <w:rsid w:val="00A40419"/>
    <w:rsid w:val="00A418A7"/>
    <w:rsid w:val="00A50847"/>
    <w:rsid w:val="00A5538E"/>
    <w:rsid w:val="00A5760C"/>
    <w:rsid w:val="00A60DB3"/>
    <w:rsid w:val="00A62E13"/>
    <w:rsid w:val="00A64356"/>
    <w:rsid w:val="00A70806"/>
    <w:rsid w:val="00A70F1E"/>
    <w:rsid w:val="00A711AE"/>
    <w:rsid w:val="00A739BB"/>
    <w:rsid w:val="00A740A5"/>
    <w:rsid w:val="00A80B6A"/>
    <w:rsid w:val="00A86207"/>
    <w:rsid w:val="00A909F0"/>
    <w:rsid w:val="00A95549"/>
    <w:rsid w:val="00A95CF5"/>
    <w:rsid w:val="00AA398D"/>
    <w:rsid w:val="00AA3EB8"/>
    <w:rsid w:val="00AA40A5"/>
    <w:rsid w:val="00AA4560"/>
    <w:rsid w:val="00AA5EAD"/>
    <w:rsid w:val="00AA627A"/>
    <w:rsid w:val="00AA63CC"/>
    <w:rsid w:val="00AB4E26"/>
    <w:rsid w:val="00AB5D69"/>
    <w:rsid w:val="00AB61F6"/>
    <w:rsid w:val="00AB7F87"/>
    <w:rsid w:val="00AC162B"/>
    <w:rsid w:val="00AC4ADA"/>
    <w:rsid w:val="00AD0E39"/>
    <w:rsid w:val="00AD22E0"/>
    <w:rsid w:val="00AD2F56"/>
    <w:rsid w:val="00AD5326"/>
    <w:rsid w:val="00AE2FAA"/>
    <w:rsid w:val="00AE55EE"/>
    <w:rsid w:val="00AE5A0E"/>
    <w:rsid w:val="00AE771E"/>
    <w:rsid w:val="00AE792E"/>
    <w:rsid w:val="00AE7CBE"/>
    <w:rsid w:val="00AF1336"/>
    <w:rsid w:val="00AF353A"/>
    <w:rsid w:val="00AF42A5"/>
    <w:rsid w:val="00AF695F"/>
    <w:rsid w:val="00B00EA8"/>
    <w:rsid w:val="00B049AA"/>
    <w:rsid w:val="00B049F2"/>
    <w:rsid w:val="00B10A1D"/>
    <w:rsid w:val="00B1218A"/>
    <w:rsid w:val="00B14C39"/>
    <w:rsid w:val="00B1617B"/>
    <w:rsid w:val="00B1776F"/>
    <w:rsid w:val="00B17EDA"/>
    <w:rsid w:val="00B2746A"/>
    <w:rsid w:val="00B302C3"/>
    <w:rsid w:val="00B32324"/>
    <w:rsid w:val="00B345C9"/>
    <w:rsid w:val="00B40812"/>
    <w:rsid w:val="00B42EE4"/>
    <w:rsid w:val="00B43BBF"/>
    <w:rsid w:val="00B452F2"/>
    <w:rsid w:val="00B51D9F"/>
    <w:rsid w:val="00B523D8"/>
    <w:rsid w:val="00B52F2E"/>
    <w:rsid w:val="00B5303C"/>
    <w:rsid w:val="00B53CCF"/>
    <w:rsid w:val="00B56990"/>
    <w:rsid w:val="00B57A3A"/>
    <w:rsid w:val="00B60FF3"/>
    <w:rsid w:val="00B61A59"/>
    <w:rsid w:val="00B626D8"/>
    <w:rsid w:val="00B63039"/>
    <w:rsid w:val="00B6535B"/>
    <w:rsid w:val="00B66689"/>
    <w:rsid w:val="00B7142C"/>
    <w:rsid w:val="00B73130"/>
    <w:rsid w:val="00B75A99"/>
    <w:rsid w:val="00B85F1B"/>
    <w:rsid w:val="00B9393D"/>
    <w:rsid w:val="00B94664"/>
    <w:rsid w:val="00B955D4"/>
    <w:rsid w:val="00B95673"/>
    <w:rsid w:val="00B970B7"/>
    <w:rsid w:val="00BA629D"/>
    <w:rsid w:val="00BB0FE8"/>
    <w:rsid w:val="00BB14F3"/>
    <w:rsid w:val="00BB3814"/>
    <w:rsid w:val="00BB68AF"/>
    <w:rsid w:val="00BC0524"/>
    <w:rsid w:val="00BC06DB"/>
    <w:rsid w:val="00BC2702"/>
    <w:rsid w:val="00BC2F9D"/>
    <w:rsid w:val="00BC3CEF"/>
    <w:rsid w:val="00BD09CD"/>
    <w:rsid w:val="00BD3201"/>
    <w:rsid w:val="00BD4556"/>
    <w:rsid w:val="00BD7C2C"/>
    <w:rsid w:val="00BE1081"/>
    <w:rsid w:val="00BE18A7"/>
    <w:rsid w:val="00BE1CB2"/>
    <w:rsid w:val="00BE6377"/>
    <w:rsid w:val="00BE76F8"/>
    <w:rsid w:val="00BF1B7C"/>
    <w:rsid w:val="00BF21D2"/>
    <w:rsid w:val="00BF2B10"/>
    <w:rsid w:val="00BF337F"/>
    <w:rsid w:val="00BF34D7"/>
    <w:rsid w:val="00BF6DD3"/>
    <w:rsid w:val="00BF79E0"/>
    <w:rsid w:val="00C00E8A"/>
    <w:rsid w:val="00C01143"/>
    <w:rsid w:val="00C013D7"/>
    <w:rsid w:val="00C01EE8"/>
    <w:rsid w:val="00C0387B"/>
    <w:rsid w:val="00C04956"/>
    <w:rsid w:val="00C054AB"/>
    <w:rsid w:val="00C05B0F"/>
    <w:rsid w:val="00C0724D"/>
    <w:rsid w:val="00C115DD"/>
    <w:rsid w:val="00C11BD0"/>
    <w:rsid w:val="00C1333F"/>
    <w:rsid w:val="00C14C11"/>
    <w:rsid w:val="00C1602E"/>
    <w:rsid w:val="00C16F28"/>
    <w:rsid w:val="00C20321"/>
    <w:rsid w:val="00C209F6"/>
    <w:rsid w:val="00C21D61"/>
    <w:rsid w:val="00C2472A"/>
    <w:rsid w:val="00C274BD"/>
    <w:rsid w:val="00C31FC8"/>
    <w:rsid w:val="00C331A1"/>
    <w:rsid w:val="00C3357A"/>
    <w:rsid w:val="00C36797"/>
    <w:rsid w:val="00C372E6"/>
    <w:rsid w:val="00C40036"/>
    <w:rsid w:val="00C40EA6"/>
    <w:rsid w:val="00C41F79"/>
    <w:rsid w:val="00C43F1F"/>
    <w:rsid w:val="00C4636B"/>
    <w:rsid w:val="00C46BE2"/>
    <w:rsid w:val="00C53496"/>
    <w:rsid w:val="00C57B84"/>
    <w:rsid w:val="00C606FF"/>
    <w:rsid w:val="00C616E5"/>
    <w:rsid w:val="00C62111"/>
    <w:rsid w:val="00C67642"/>
    <w:rsid w:val="00C747BD"/>
    <w:rsid w:val="00C74873"/>
    <w:rsid w:val="00C74E67"/>
    <w:rsid w:val="00C80DF9"/>
    <w:rsid w:val="00C81F7D"/>
    <w:rsid w:val="00C8264E"/>
    <w:rsid w:val="00C8343C"/>
    <w:rsid w:val="00C840E7"/>
    <w:rsid w:val="00C8437A"/>
    <w:rsid w:val="00C8499E"/>
    <w:rsid w:val="00C857CB"/>
    <w:rsid w:val="00C8740F"/>
    <w:rsid w:val="00C9014D"/>
    <w:rsid w:val="00C90633"/>
    <w:rsid w:val="00C915A8"/>
    <w:rsid w:val="00C92BBF"/>
    <w:rsid w:val="00C92BEA"/>
    <w:rsid w:val="00C944F4"/>
    <w:rsid w:val="00C965C6"/>
    <w:rsid w:val="00CA3F89"/>
    <w:rsid w:val="00CA4309"/>
    <w:rsid w:val="00CA58EB"/>
    <w:rsid w:val="00CA5D20"/>
    <w:rsid w:val="00CA7A9A"/>
    <w:rsid w:val="00CB0ABF"/>
    <w:rsid w:val="00CB4387"/>
    <w:rsid w:val="00CB4D63"/>
    <w:rsid w:val="00CC18EF"/>
    <w:rsid w:val="00CC292E"/>
    <w:rsid w:val="00CC2D49"/>
    <w:rsid w:val="00CC350F"/>
    <w:rsid w:val="00CC3EBB"/>
    <w:rsid w:val="00CC50AC"/>
    <w:rsid w:val="00CD748F"/>
    <w:rsid w:val="00CE10D0"/>
    <w:rsid w:val="00CE1321"/>
    <w:rsid w:val="00CE21C0"/>
    <w:rsid w:val="00CE65C7"/>
    <w:rsid w:val="00CE7DB1"/>
    <w:rsid w:val="00CF3269"/>
    <w:rsid w:val="00D02180"/>
    <w:rsid w:val="00D026F3"/>
    <w:rsid w:val="00D02B48"/>
    <w:rsid w:val="00D046A8"/>
    <w:rsid w:val="00D078FC"/>
    <w:rsid w:val="00D1120A"/>
    <w:rsid w:val="00D125BE"/>
    <w:rsid w:val="00D1410D"/>
    <w:rsid w:val="00D17CB2"/>
    <w:rsid w:val="00D202AA"/>
    <w:rsid w:val="00D2189E"/>
    <w:rsid w:val="00D241A3"/>
    <w:rsid w:val="00D24B50"/>
    <w:rsid w:val="00D26874"/>
    <w:rsid w:val="00D354A3"/>
    <w:rsid w:val="00D40A29"/>
    <w:rsid w:val="00D423EB"/>
    <w:rsid w:val="00D435DE"/>
    <w:rsid w:val="00D43ECB"/>
    <w:rsid w:val="00D444B2"/>
    <w:rsid w:val="00D502D4"/>
    <w:rsid w:val="00D50D1D"/>
    <w:rsid w:val="00D50F7C"/>
    <w:rsid w:val="00D51945"/>
    <w:rsid w:val="00D51ED5"/>
    <w:rsid w:val="00D54F77"/>
    <w:rsid w:val="00D555DA"/>
    <w:rsid w:val="00D566D9"/>
    <w:rsid w:val="00D60EC7"/>
    <w:rsid w:val="00D64E4F"/>
    <w:rsid w:val="00D66068"/>
    <w:rsid w:val="00D66775"/>
    <w:rsid w:val="00D67957"/>
    <w:rsid w:val="00D84AD3"/>
    <w:rsid w:val="00D87A5A"/>
    <w:rsid w:val="00D915FC"/>
    <w:rsid w:val="00DA061C"/>
    <w:rsid w:val="00DA1CCC"/>
    <w:rsid w:val="00DA5194"/>
    <w:rsid w:val="00DA603D"/>
    <w:rsid w:val="00DB1128"/>
    <w:rsid w:val="00DB14AE"/>
    <w:rsid w:val="00DB2C16"/>
    <w:rsid w:val="00DB700C"/>
    <w:rsid w:val="00DB7937"/>
    <w:rsid w:val="00DC09C2"/>
    <w:rsid w:val="00DC4858"/>
    <w:rsid w:val="00DC6C50"/>
    <w:rsid w:val="00DC6F54"/>
    <w:rsid w:val="00DD0F21"/>
    <w:rsid w:val="00DD361F"/>
    <w:rsid w:val="00DD3C2C"/>
    <w:rsid w:val="00DD4E01"/>
    <w:rsid w:val="00DD62DC"/>
    <w:rsid w:val="00DE0A40"/>
    <w:rsid w:val="00DE265F"/>
    <w:rsid w:val="00DE44D6"/>
    <w:rsid w:val="00DF0501"/>
    <w:rsid w:val="00DF114C"/>
    <w:rsid w:val="00DF365D"/>
    <w:rsid w:val="00DF39A6"/>
    <w:rsid w:val="00DF4BC6"/>
    <w:rsid w:val="00DF55DE"/>
    <w:rsid w:val="00DF5B96"/>
    <w:rsid w:val="00DF6C0E"/>
    <w:rsid w:val="00E00B24"/>
    <w:rsid w:val="00E03C11"/>
    <w:rsid w:val="00E05240"/>
    <w:rsid w:val="00E11244"/>
    <w:rsid w:val="00E119A4"/>
    <w:rsid w:val="00E151FA"/>
    <w:rsid w:val="00E15353"/>
    <w:rsid w:val="00E16717"/>
    <w:rsid w:val="00E16CAE"/>
    <w:rsid w:val="00E17396"/>
    <w:rsid w:val="00E20850"/>
    <w:rsid w:val="00E27204"/>
    <w:rsid w:val="00E27293"/>
    <w:rsid w:val="00E34AF4"/>
    <w:rsid w:val="00E362D6"/>
    <w:rsid w:val="00E41B06"/>
    <w:rsid w:val="00E439DF"/>
    <w:rsid w:val="00E43FBB"/>
    <w:rsid w:val="00E44CCA"/>
    <w:rsid w:val="00E45340"/>
    <w:rsid w:val="00E47F33"/>
    <w:rsid w:val="00E50D5E"/>
    <w:rsid w:val="00E515DB"/>
    <w:rsid w:val="00E5337B"/>
    <w:rsid w:val="00E54DD4"/>
    <w:rsid w:val="00E54F7C"/>
    <w:rsid w:val="00E55A0A"/>
    <w:rsid w:val="00E56B79"/>
    <w:rsid w:val="00E57D28"/>
    <w:rsid w:val="00E6154B"/>
    <w:rsid w:val="00E62E2A"/>
    <w:rsid w:val="00E658C7"/>
    <w:rsid w:val="00E674DD"/>
    <w:rsid w:val="00E67AED"/>
    <w:rsid w:val="00E67B22"/>
    <w:rsid w:val="00E738E3"/>
    <w:rsid w:val="00E73B38"/>
    <w:rsid w:val="00E76317"/>
    <w:rsid w:val="00E76F7E"/>
    <w:rsid w:val="00E81323"/>
    <w:rsid w:val="00E85D55"/>
    <w:rsid w:val="00E85E3D"/>
    <w:rsid w:val="00E8619B"/>
    <w:rsid w:val="00E876D9"/>
    <w:rsid w:val="00E91478"/>
    <w:rsid w:val="00E924BC"/>
    <w:rsid w:val="00E96009"/>
    <w:rsid w:val="00E971F4"/>
    <w:rsid w:val="00E974ED"/>
    <w:rsid w:val="00EA2B13"/>
    <w:rsid w:val="00EA310F"/>
    <w:rsid w:val="00EA406E"/>
    <w:rsid w:val="00EA427C"/>
    <w:rsid w:val="00EA43AC"/>
    <w:rsid w:val="00EA52D3"/>
    <w:rsid w:val="00EA5C2D"/>
    <w:rsid w:val="00EA6AB9"/>
    <w:rsid w:val="00EA73CE"/>
    <w:rsid w:val="00EA74D9"/>
    <w:rsid w:val="00EB2329"/>
    <w:rsid w:val="00EB3C2A"/>
    <w:rsid w:val="00EB3DE8"/>
    <w:rsid w:val="00EB727A"/>
    <w:rsid w:val="00EB7E1C"/>
    <w:rsid w:val="00EC00D4"/>
    <w:rsid w:val="00EC0AEC"/>
    <w:rsid w:val="00EC1925"/>
    <w:rsid w:val="00EC5345"/>
    <w:rsid w:val="00ED023A"/>
    <w:rsid w:val="00ED043A"/>
    <w:rsid w:val="00ED3727"/>
    <w:rsid w:val="00ED3DDF"/>
    <w:rsid w:val="00ED3FF4"/>
    <w:rsid w:val="00ED50F4"/>
    <w:rsid w:val="00EE0922"/>
    <w:rsid w:val="00EE1361"/>
    <w:rsid w:val="00EE1C1A"/>
    <w:rsid w:val="00EE2613"/>
    <w:rsid w:val="00EE2B4E"/>
    <w:rsid w:val="00EE3B63"/>
    <w:rsid w:val="00EE4370"/>
    <w:rsid w:val="00EE4653"/>
    <w:rsid w:val="00EE550A"/>
    <w:rsid w:val="00EE666E"/>
    <w:rsid w:val="00EE72F9"/>
    <w:rsid w:val="00EF07F4"/>
    <w:rsid w:val="00EF1ACB"/>
    <w:rsid w:val="00EF1E98"/>
    <w:rsid w:val="00EF2C8D"/>
    <w:rsid w:val="00EF5820"/>
    <w:rsid w:val="00EF6772"/>
    <w:rsid w:val="00EF7478"/>
    <w:rsid w:val="00EF7824"/>
    <w:rsid w:val="00F00020"/>
    <w:rsid w:val="00F0068D"/>
    <w:rsid w:val="00F03046"/>
    <w:rsid w:val="00F03484"/>
    <w:rsid w:val="00F03B31"/>
    <w:rsid w:val="00F0441E"/>
    <w:rsid w:val="00F049E3"/>
    <w:rsid w:val="00F05052"/>
    <w:rsid w:val="00F058B2"/>
    <w:rsid w:val="00F06A12"/>
    <w:rsid w:val="00F07781"/>
    <w:rsid w:val="00F1025A"/>
    <w:rsid w:val="00F10E72"/>
    <w:rsid w:val="00F116E9"/>
    <w:rsid w:val="00F14507"/>
    <w:rsid w:val="00F14C98"/>
    <w:rsid w:val="00F20B58"/>
    <w:rsid w:val="00F21B9B"/>
    <w:rsid w:val="00F228E5"/>
    <w:rsid w:val="00F2297F"/>
    <w:rsid w:val="00F2324B"/>
    <w:rsid w:val="00F234D5"/>
    <w:rsid w:val="00F2403A"/>
    <w:rsid w:val="00F25287"/>
    <w:rsid w:val="00F27218"/>
    <w:rsid w:val="00F274BB"/>
    <w:rsid w:val="00F27D6D"/>
    <w:rsid w:val="00F304C6"/>
    <w:rsid w:val="00F30AB5"/>
    <w:rsid w:val="00F334F1"/>
    <w:rsid w:val="00F3541E"/>
    <w:rsid w:val="00F35EDC"/>
    <w:rsid w:val="00F41C93"/>
    <w:rsid w:val="00F454D1"/>
    <w:rsid w:val="00F573C5"/>
    <w:rsid w:val="00F60274"/>
    <w:rsid w:val="00F61EAB"/>
    <w:rsid w:val="00F62916"/>
    <w:rsid w:val="00F63D9A"/>
    <w:rsid w:val="00F65973"/>
    <w:rsid w:val="00F659A3"/>
    <w:rsid w:val="00F67024"/>
    <w:rsid w:val="00F73E72"/>
    <w:rsid w:val="00F7417F"/>
    <w:rsid w:val="00F758EF"/>
    <w:rsid w:val="00F86E8F"/>
    <w:rsid w:val="00F90C34"/>
    <w:rsid w:val="00F9185B"/>
    <w:rsid w:val="00F93E88"/>
    <w:rsid w:val="00FA02D2"/>
    <w:rsid w:val="00FA1082"/>
    <w:rsid w:val="00FA1ED4"/>
    <w:rsid w:val="00FA539A"/>
    <w:rsid w:val="00FB4C2F"/>
    <w:rsid w:val="00FB5724"/>
    <w:rsid w:val="00FB6E3D"/>
    <w:rsid w:val="00FB6F4D"/>
    <w:rsid w:val="00FB743C"/>
    <w:rsid w:val="00FC10B1"/>
    <w:rsid w:val="00FC33E4"/>
    <w:rsid w:val="00FC59E4"/>
    <w:rsid w:val="00FC6E8D"/>
    <w:rsid w:val="00FD20D3"/>
    <w:rsid w:val="00FD222F"/>
    <w:rsid w:val="00FD293A"/>
    <w:rsid w:val="00FD307B"/>
    <w:rsid w:val="00FD707C"/>
    <w:rsid w:val="00FD7938"/>
    <w:rsid w:val="00FE0A4D"/>
    <w:rsid w:val="00FE3C93"/>
    <w:rsid w:val="00FE5069"/>
    <w:rsid w:val="00FE68E4"/>
    <w:rsid w:val="00FE7F93"/>
    <w:rsid w:val="00FF34A3"/>
    <w:rsid w:val="00FF37C2"/>
    <w:rsid w:val="00FF4B04"/>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882F7D"/>
  <w15:docId w15:val="{B4EEDF7C-B276-4AE1-82E7-4EB22FC6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customStyle="1" w:styleId="Default">
    <w:name w:val="Default"/>
    <w:rsid w:val="00511230"/>
    <w:pPr>
      <w:autoSpaceDE w:val="0"/>
      <w:autoSpaceDN w:val="0"/>
      <w:adjustRightInd w:val="0"/>
    </w:pPr>
    <w:rPr>
      <w:rFonts w:ascii="Verdana" w:hAnsi="Verdana" w:cs="Verdana"/>
      <w:color w:val="000000"/>
      <w:sz w:val="24"/>
      <w:szCs w:val="24"/>
    </w:rPr>
  </w:style>
  <w:style w:type="character" w:styleId="FootnoteReference">
    <w:name w:val="footnote reference"/>
    <w:basedOn w:val="DefaultParagraphFont"/>
    <w:semiHidden/>
    <w:unhideWhenUsed/>
    <w:rsid w:val="00D026F3"/>
    <w:rPr>
      <w:vertAlign w:val="superscript"/>
    </w:rPr>
  </w:style>
  <w:style w:type="character" w:styleId="CommentReference">
    <w:name w:val="annotation reference"/>
    <w:basedOn w:val="DefaultParagraphFont"/>
    <w:semiHidden/>
    <w:unhideWhenUsed/>
    <w:rsid w:val="00C43F1F"/>
    <w:rPr>
      <w:sz w:val="16"/>
      <w:szCs w:val="16"/>
    </w:rPr>
  </w:style>
  <w:style w:type="paragraph" w:styleId="CommentText">
    <w:name w:val="annotation text"/>
    <w:basedOn w:val="Normal"/>
    <w:link w:val="CommentTextChar"/>
    <w:semiHidden/>
    <w:unhideWhenUsed/>
    <w:rsid w:val="00C43F1F"/>
    <w:rPr>
      <w:sz w:val="20"/>
    </w:rPr>
  </w:style>
  <w:style w:type="character" w:customStyle="1" w:styleId="CommentTextChar">
    <w:name w:val="Comment Text Char"/>
    <w:basedOn w:val="DefaultParagraphFont"/>
    <w:link w:val="CommentText"/>
    <w:semiHidden/>
    <w:rsid w:val="00C43F1F"/>
    <w:rPr>
      <w:rFonts w:ascii="Verdana" w:hAnsi="Verdana"/>
    </w:rPr>
  </w:style>
  <w:style w:type="paragraph" w:styleId="CommentSubject">
    <w:name w:val="annotation subject"/>
    <w:basedOn w:val="CommentText"/>
    <w:next w:val="CommentText"/>
    <w:link w:val="CommentSubjectChar"/>
    <w:semiHidden/>
    <w:unhideWhenUsed/>
    <w:rsid w:val="00C43F1F"/>
    <w:rPr>
      <w:b/>
      <w:bCs/>
    </w:rPr>
  </w:style>
  <w:style w:type="character" w:customStyle="1" w:styleId="CommentSubjectChar">
    <w:name w:val="Comment Subject Char"/>
    <w:basedOn w:val="CommentTextChar"/>
    <w:link w:val="CommentSubject"/>
    <w:semiHidden/>
    <w:rsid w:val="00C43F1F"/>
    <w:rPr>
      <w:rFonts w:ascii="Verdana" w:hAnsi="Verdana"/>
      <w:b/>
      <w:bCs/>
    </w:rPr>
  </w:style>
  <w:style w:type="character" w:customStyle="1" w:styleId="Style1Char">
    <w:name w:val="Style1 Char"/>
    <w:basedOn w:val="DefaultParagraphFont"/>
    <w:link w:val="Style1"/>
    <w:locked/>
    <w:rsid w:val="006653A1"/>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E9B02A7-76CE-4FD4-B761-F6364222DD92}">
  <ds:schemaRefs>
    <ds:schemaRef ds:uri="http://schemas.openxmlformats.org/officeDocument/2006/bibliography"/>
  </ds:schemaRefs>
</ds:datastoreItem>
</file>

<file path=customXml/itemProps3.xml><?xml version="1.0" encoding="utf-8"?>
<ds:datastoreItem xmlns:ds="http://schemas.openxmlformats.org/officeDocument/2006/customXml" ds:itemID="{FB57F7E0-CA96-495A-89DE-FBA21C46F67F}"/>
</file>

<file path=customXml/itemProps4.xml><?xml version="1.0" encoding="utf-8"?>
<ds:datastoreItem xmlns:ds="http://schemas.openxmlformats.org/officeDocument/2006/customXml" ds:itemID="{21023A25-9CE0-4FC5-9C36-AE0DC279F712}"/>
</file>

<file path=customXml/itemProps5.xml><?xml version="1.0" encoding="utf-8"?>
<ds:datastoreItem xmlns:ds="http://schemas.openxmlformats.org/officeDocument/2006/customXml" ds:itemID="{18AFC2C3-6940-41F1-9900-5F98D5739A98}"/>
</file>

<file path=docProps/app.xml><?xml version="1.0" encoding="utf-8"?>
<Properties xmlns="http://schemas.openxmlformats.org/officeDocument/2006/extended-properties" xmlns:vt="http://schemas.openxmlformats.org/officeDocument/2006/docPropsVTypes">
  <Template>Decisions</Template>
  <TotalTime>3</TotalTime>
  <Pages>6</Pages>
  <Words>2512</Words>
  <Characters>12165</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Wyatt, Graham</dc:creator>
  <cp:lastModifiedBy>Cook, Robert</cp:lastModifiedBy>
  <cp:revision>3</cp:revision>
  <cp:lastPrinted>2022-06-08T13:34:00Z</cp:lastPrinted>
  <dcterms:created xsi:type="dcterms:W3CDTF">2022-06-08T13:35:00Z</dcterms:created>
  <dcterms:modified xsi:type="dcterms:W3CDTF">2022-06-08T14:57:00Z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