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9ABE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57B1C3E8" wp14:editId="1C580457">
            <wp:extent cx="3419475" cy="359623"/>
            <wp:effectExtent l="0" t="0" r="0" b="254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B545F" w14:textId="17154AA8" w:rsidR="000B0589" w:rsidRDefault="000B0589" w:rsidP="00A5760C"/>
    <w:p w14:paraId="26DDC009" w14:textId="77777777" w:rsidR="005B1ED1" w:rsidRDefault="005B1ED1" w:rsidP="00A5760C"/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282DC98B" w14:textId="77777777" w:rsidTr="004B50BF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5D2D2693" w14:textId="0E3A5A8B" w:rsidR="000B0589" w:rsidRPr="004B50BF" w:rsidRDefault="004B50BF" w:rsidP="002E2646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43E11A2D" w14:textId="77777777" w:rsidTr="004B50BF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7F99A1CC" w14:textId="2315BC60" w:rsidR="000B0589" w:rsidRPr="004B50BF" w:rsidRDefault="002440ED" w:rsidP="00E334F4">
            <w:pPr>
              <w:spacing w:before="60"/>
              <w:ind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Site visit made </w:t>
            </w:r>
            <w:r w:rsidR="00CA7098">
              <w:rPr>
                <w:color w:val="000000"/>
                <w:szCs w:val="22"/>
              </w:rPr>
              <w:t xml:space="preserve">on </w:t>
            </w:r>
            <w:r w:rsidR="00637A62">
              <w:rPr>
                <w:color w:val="000000"/>
                <w:szCs w:val="22"/>
              </w:rPr>
              <w:t>9 March 2022</w:t>
            </w:r>
          </w:p>
        </w:tc>
      </w:tr>
      <w:tr w:rsidR="000B0589" w:rsidRPr="00361890" w14:paraId="3C699CD5" w14:textId="77777777" w:rsidTr="004B50BF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DB60EFC" w14:textId="0B057F2E" w:rsidR="000B0589" w:rsidRPr="004B50BF" w:rsidRDefault="004B50BF" w:rsidP="004B50BF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Martin Small BA (Hons) </w:t>
            </w:r>
            <w:proofErr w:type="spellStart"/>
            <w:r>
              <w:rPr>
                <w:b/>
                <w:color w:val="000000"/>
                <w:szCs w:val="22"/>
              </w:rPr>
              <w:t>BPl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DipCM</w:t>
            </w:r>
            <w:proofErr w:type="spellEnd"/>
            <w:r>
              <w:rPr>
                <w:b/>
                <w:color w:val="000000"/>
                <w:szCs w:val="22"/>
              </w:rPr>
              <w:t xml:space="preserve"> MRTPI</w:t>
            </w:r>
          </w:p>
        </w:tc>
      </w:tr>
      <w:tr w:rsidR="000B0589" w:rsidRPr="00361890" w14:paraId="6B54FB83" w14:textId="77777777" w:rsidTr="004B50BF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AB27590" w14:textId="3F9AD3FD" w:rsidR="000B0589" w:rsidRPr="004B50BF" w:rsidRDefault="004B50BF" w:rsidP="002E2646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148F5D88" w14:textId="77777777" w:rsidTr="004B50BF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641C781" w14:textId="36C40348" w:rsidR="000B0589" w:rsidRPr="00A101CD" w:rsidRDefault="000B0589" w:rsidP="002E2646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D31DC5">
              <w:rPr>
                <w:b/>
                <w:color w:val="000000"/>
                <w:sz w:val="16"/>
                <w:szCs w:val="16"/>
              </w:rPr>
              <w:t xml:space="preserve"> 11 April 2022</w:t>
            </w:r>
          </w:p>
        </w:tc>
      </w:tr>
    </w:tbl>
    <w:p w14:paraId="01449CA3" w14:textId="77777777" w:rsidR="004B50BF" w:rsidRDefault="004B50BF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4B50BF" w14:paraId="632B37A4" w14:textId="77777777" w:rsidTr="004B50BF">
        <w:tc>
          <w:tcPr>
            <w:tcW w:w="9520" w:type="dxa"/>
            <w:shd w:val="clear" w:color="auto" w:fill="auto"/>
          </w:tcPr>
          <w:p w14:paraId="051DCC17" w14:textId="44A74052" w:rsidR="004B50BF" w:rsidRPr="004B50BF" w:rsidRDefault="004B50BF" w:rsidP="004B50BF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Order Ref: ROW/32</w:t>
            </w:r>
            <w:r w:rsidR="00F20BBF">
              <w:rPr>
                <w:b/>
                <w:color w:val="000000"/>
              </w:rPr>
              <w:t>65435</w:t>
            </w:r>
          </w:p>
        </w:tc>
      </w:tr>
      <w:tr w:rsidR="004B50BF" w14:paraId="0D2C710B" w14:textId="77777777" w:rsidTr="004B50BF">
        <w:tc>
          <w:tcPr>
            <w:tcW w:w="9520" w:type="dxa"/>
            <w:shd w:val="clear" w:color="auto" w:fill="auto"/>
          </w:tcPr>
          <w:p w14:paraId="4E32C7EB" w14:textId="43350528" w:rsidR="004B50BF" w:rsidRDefault="004B50BF" w:rsidP="004B50BF">
            <w:pPr>
              <w:pStyle w:val="TBullet"/>
            </w:pPr>
            <w:r>
              <w:t xml:space="preserve">This Order is made under Section 119 of the Highways Act 1980 (the 1980 Act) and </w:t>
            </w:r>
            <w:r w:rsidR="00B01925">
              <w:t>Section 53</w:t>
            </w:r>
            <w:r w:rsidR="007F744B">
              <w:t>A(2) of the Wildlife and Countryside A</w:t>
            </w:r>
            <w:r w:rsidR="00735201">
              <w:t xml:space="preserve">ct 1981 (the 1981 Act) and </w:t>
            </w:r>
            <w:r>
              <w:t>is known as</w:t>
            </w:r>
            <w:r w:rsidR="009E39D9">
              <w:t xml:space="preserve"> </w:t>
            </w:r>
            <w:r w:rsidR="006B21E4">
              <w:t>the Kent County Council (Public Footpath</w:t>
            </w:r>
            <w:r w:rsidR="00601643">
              <w:t xml:space="preserve"> ZR668) at Newnham) Public Path Diversion </w:t>
            </w:r>
            <w:r w:rsidR="008A7AF8">
              <w:t xml:space="preserve">and Definitive Map and Statement </w:t>
            </w:r>
            <w:r w:rsidR="00AF1E51">
              <w:t>M</w:t>
            </w:r>
            <w:r w:rsidR="008A7AF8">
              <w:t>odification Order 2020</w:t>
            </w:r>
            <w:r>
              <w:t>.</w:t>
            </w:r>
          </w:p>
        </w:tc>
      </w:tr>
      <w:tr w:rsidR="004B50BF" w14:paraId="1F12113D" w14:textId="77777777" w:rsidTr="004B50BF">
        <w:tc>
          <w:tcPr>
            <w:tcW w:w="9520" w:type="dxa"/>
            <w:shd w:val="clear" w:color="auto" w:fill="auto"/>
          </w:tcPr>
          <w:p w14:paraId="5D765119" w14:textId="43EA775C" w:rsidR="004B50BF" w:rsidRDefault="004B50BF" w:rsidP="004B50BF">
            <w:pPr>
              <w:pStyle w:val="TBullet"/>
            </w:pPr>
            <w:r>
              <w:t xml:space="preserve">The Order </w:t>
            </w:r>
            <w:r w:rsidR="00611D83">
              <w:t>was sealed on</w:t>
            </w:r>
            <w:r>
              <w:t xml:space="preserve"> </w:t>
            </w:r>
            <w:r w:rsidR="00612DFE">
              <w:t xml:space="preserve">13 </w:t>
            </w:r>
            <w:r w:rsidR="00825883">
              <w:t>March 2020</w:t>
            </w:r>
            <w:r w:rsidR="004C07D9">
              <w:t xml:space="preserve"> </w:t>
            </w:r>
            <w:r>
              <w:t xml:space="preserve">and proposes to divert the public right of way shown on the Order </w:t>
            </w:r>
            <w:r w:rsidR="00520224">
              <w:t>Map</w:t>
            </w:r>
            <w:r>
              <w:t xml:space="preserve"> and described in the Order Schedule.</w:t>
            </w:r>
            <w:r w:rsidR="00E07A9F">
              <w:t xml:space="preserve">  If confirmed, the Order will also</w:t>
            </w:r>
            <w:r w:rsidR="005A7EAB">
              <w:t xml:space="preserve"> modify the definitive map and statement for the area, in accordance with </w:t>
            </w:r>
            <w:r w:rsidR="00F70D94">
              <w:t>53</w:t>
            </w:r>
            <w:r w:rsidR="008F28CD">
              <w:t>(</w:t>
            </w:r>
            <w:r w:rsidR="00F70D94">
              <w:t>3)(a)(i)</w:t>
            </w:r>
            <w:r w:rsidR="008F28CD">
              <w:t xml:space="preserve"> of the Wildlife and Countrysi</w:t>
            </w:r>
            <w:r w:rsidR="00D00B56">
              <w:t>de Act 1981, once the provisions relating</w:t>
            </w:r>
            <w:r w:rsidR="00C768A1">
              <w:t xml:space="preserve"> </w:t>
            </w:r>
            <w:r w:rsidR="00D00B56">
              <w:t>to the diversion come into force.</w:t>
            </w:r>
          </w:p>
        </w:tc>
      </w:tr>
      <w:tr w:rsidR="004B50BF" w14:paraId="7ACC2116" w14:textId="77777777" w:rsidTr="004B50BF">
        <w:tc>
          <w:tcPr>
            <w:tcW w:w="9520" w:type="dxa"/>
            <w:shd w:val="clear" w:color="auto" w:fill="auto"/>
          </w:tcPr>
          <w:p w14:paraId="69AF07D3" w14:textId="0DB197A6" w:rsidR="004B50BF" w:rsidRDefault="004B50BF" w:rsidP="004B50BF">
            <w:pPr>
              <w:pStyle w:val="TBullet"/>
            </w:pPr>
            <w:r>
              <w:t xml:space="preserve">There </w:t>
            </w:r>
            <w:r w:rsidR="00D241AB">
              <w:t>was one</w:t>
            </w:r>
            <w:r>
              <w:t xml:space="preserve"> objection outstanding when </w:t>
            </w:r>
            <w:r w:rsidR="004C07D9">
              <w:t>Kent County Council</w:t>
            </w:r>
            <w:r>
              <w:t xml:space="preserve"> submitted the Order to the Secretary of State for Environment, Food and Rural Affairs for confirmation.</w:t>
            </w:r>
          </w:p>
        </w:tc>
      </w:tr>
      <w:tr w:rsidR="004B50BF" w14:paraId="1D7D9336" w14:textId="77777777" w:rsidTr="004B50BF">
        <w:tc>
          <w:tcPr>
            <w:tcW w:w="9520" w:type="dxa"/>
            <w:shd w:val="clear" w:color="auto" w:fill="auto"/>
          </w:tcPr>
          <w:p w14:paraId="7E805D05" w14:textId="60894184" w:rsidR="004B50BF" w:rsidRPr="004B50BF" w:rsidRDefault="004B50BF" w:rsidP="004B50BF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Decision:</w:t>
            </w:r>
            <w:r w:rsidR="00892401">
              <w:rPr>
                <w:b/>
                <w:color w:val="000000"/>
              </w:rPr>
              <w:t xml:space="preserve">  </w:t>
            </w:r>
            <w:r w:rsidR="00D00B56">
              <w:rPr>
                <w:b/>
                <w:color w:val="000000"/>
              </w:rPr>
              <w:t>The Order is confirmed</w:t>
            </w:r>
            <w:r w:rsidR="00EC6B17">
              <w:rPr>
                <w:b/>
                <w:color w:val="000000"/>
              </w:rPr>
              <w:t>.</w:t>
            </w:r>
          </w:p>
        </w:tc>
      </w:tr>
      <w:tr w:rsidR="004B50BF" w14:paraId="59D6A8E8" w14:textId="77777777" w:rsidTr="004B50BF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569CD650" w14:textId="77777777" w:rsidR="004B50BF" w:rsidRPr="004B50BF" w:rsidRDefault="004B50BF" w:rsidP="004B50BF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4B435BBA" w14:textId="1D349168" w:rsidR="008A4B95" w:rsidRDefault="008A4B95" w:rsidP="008A4B95">
      <w:pPr>
        <w:pStyle w:val="Heading6blackfont"/>
      </w:pPr>
      <w:r>
        <w:t>Procedural Matters</w:t>
      </w:r>
    </w:p>
    <w:p w14:paraId="6236ED1C" w14:textId="4AAE9DD7" w:rsidR="00E1429B" w:rsidRDefault="000B55E5" w:rsidP="00CC7B09">
      <w:pPr>
        <w:pStyle w:val="Style1"/>
      </w:pPr>
      <w:r>
        <w:t xml:space="preserve">The effect of the Order would be </w:t>
      </w:r>
      <w:r w:rsidR="00702D64">
        <w:t xml:space="preserve">to </w:t>
      </w:r>
      <w:r w:rsidR="00E1429B">
        <w:t>divert Footpath ZR668 from its current legal alignment to a new route to the south</w:t>
      </w:r>
      <w:r w:rsidR="00286AAC">
        <w:t>-west and south-</w:t>
      </w:r>
      <w:r w:rsidR="00E1429B">
        <w:t xml:space="preserve">east. </w:t>
      </w:r>
      <w:r w:rsidR="00CE4B5D">
        <w:t xml:space="preserve"> The </w:t>
      </w:r>
      <w:r w:rsidR="006D36A4">
        <w:t xml:space="preserve">Order Making Authority (OMA) </w:t>
      </w:r>
      <w:r w:rsidR="00CE4B5D">
        <w:t xml:space="preserve">has </w:t>
      </w:r>
      <w:r w:rsidR="00D3749B">
        <w:t>clarified</w:t>
      </w:r>
      <w:r w:rsidR="00CE4B5D">
        <w:t xml:space="preserve"> that the proposed </w:t>
      </w:r>
      <w:r w:rsidR="004C614C">
        <w:t xml:space="preserve">diversion route would not be within the highway boundary of </w:t>
      </w:r>
      <w:proofErr w:type="spellStart"/>
      <w:r w:rsidR="004C614C">
        <w:t>Sharsted</w:t>
      </w:r>
      <w:proofErr w:type="spellEnd"/>
      <w:r w:rsidR="004C614C">
        <w:t xml:space="preserve"> </w:t>
      </w:r>
      <w:r w:rsidR="00E71BE3">
        <w:t>Hill</w:t>
      </w:r>
      <w:r w:rsidR="004C614C">
        <w:t xml:space="preserve"> (email dated </w:t>
      </w:r>
      <w:r w:rsidR="00A417CE">
        <w:t>5 April 2022</w:t>
      </w:r>
      <w:r w:rsidR="004C614C">
        <w:t>)</w:t>
      </w:r>
      <w:r w:rsidR="002F47BA">
        <w:t>.  It</w:t>
      </w:r>
      <w:r w:rsidR="00C43277">
        <w:t xml:space="preserve"> </w:t>
      </w:r>
      <w:r w:rsidR="00BF0035">
        <w:t xml:space="preserve">would therefore </w:t>
      </w:r>
      <w:r w:rsidR="001F58CE">
        <w:t>represent a new right of way if the Order was conf</w:t>
      </w:r>
      <w:r w:rsidR="00F40F63">
        <w:t>i</w:t>
      </w:r>
      <w:r w:rsidR="001F58CE">
        <w:t>rmed</w:t>
      </w:r>
      <w:r w:rsidR="00D3749B">
        <w:t xml:space="preserve">.  </w:t>
      </w:r>
      <w:r w:rsidR="00E1429B">
        <w:t xml:space="preserve"> If confirmed, the Order would also modify the Definitive Map and Statement for the area.</w:t>
      </w:r>
    </w:p>
    <w:p w14:paraId="76A6A42C" w14:textId="1E4D1694" w:rsidR="00E1429B" w:rsidRDefault="00E1429B" w:rsidP="00E1429B">
      <w:pPr>
        <w:pStyle w:val="Style1"/>
        <w:tabs>
          <w:tab w:val="clear" w:pos="432"/>
        </w:tabs>
      </w:pPr>
      <w:r>
        <w:t>The landowner originally applied to divert the footpath in 1992.  An Order was made but for reasons unknown it was not confirmed, nor was the Definitive Map and Statement updated</w:t>
      </w:r>
      <w:r w:rsidR="002A76EC">
        <w:t>.  T</w:t>
      </w:r>
      <w:r>
        <w:t xml:space="preserve">he landowner </w:t>
      </w:r>
      <w:r w:rsidR="00CF7391">
        <w:t>believed</w:t>
      </w:r>
      <w:r>
        <w:t xml:space="preserve"> that the change had taken place</w:t>
      </w:r>
      <w:r w:rsidR="002A76EC">
        <w:t xml:space="preserve"> and </w:t>
      </w:r>
      <w:r w:rsidR="00855708">
        <w:t>more recent</w:t>
      </w:r>
      <w:r w:rsidR="006E5E52">
        <w:t xml:space="preserve">ly </w:t>
      </w:r>
      <w:r w:rsidR="002A76EC">
        <w:t xml:space="preserve">erected fencing across the legal alignment.  </w:t>
      </w:r>
      <w:r>
        <w:t xml:space="preserve">This </w:t>
      </w:r>
      <w:r w:rsidR="002A76EC">
        <w:t xml:space="preserve">led to a complaint being made and the actual situation coming to light.  Due to the passage of time, the </w:t>
      </w:r>
      <w:r w:rsidR="006D36A4">
        <w:t xml:space="preserve">OMA </w:t>
      </w:r>
      <w:r w:rsidR="002A76EC">
        <w:t>decided to start the consultation period afresh.</w:t>
      </w:r>
    </w:p>
    <w:p w14:paraId="197671ED" w14:textId="38192682" w:rsidR="009D3949" w:rsidRDefault="00DD7A51" w:rsidP="00C56884">
      <w:pPr>
        <w:pStyle w:val="Style1"/>
      </w:pPr>
      <w:r>
        <w:t xml:space="preserve">At the time of my site visit </w:t>
      </w:r>
      <w:r w:rsidR="00702D64">
        <w:t xml:space="preserve">I was unable to walk the current legal alignment of </w:t>
      </w:r>
      <w:r w:rsidR="006D6A3B">
        <w:t>Footpath ZR668</w:t>
      </w:r>
      <w:r>
        <w:t xml:space="preserve"> </w:t>
      </w:r>
      <w:r w:rsidR="002A76EC">
        <w:t xml:space="preserve">due to the </w:t>
      </w:r>
      <w:r w:rsidR="001120DC">
        <w:t xml:space="preserve">fencing </w:t>
      </w:r>
      <w:r w:rsidR="00E1429B">
        <w:t xml:space="preserve">and </w:t>
      </w:r>
      <w:r w:rsidR="002A76EC">
        <w:t>it being</w:t>
      </w:r>
      <w:r w:rsidR="00E1429B">
        <w:t xml:space="preserve"> planted with fruit trees as part of a commercial orchard</w:t>
      </w:r>
      <w:r w:rsidR="00A53E7D">
        <w:t>.</w:t>
      </w:r>
      <w:r w:rsidR="00AA780F">
        <w:t xml:space="preserve">  However, I was able to observe the alignment from both Points A and B</w:t>
      </w:r>
      <w:r w:rsidR="00E1429B">
        <w:t xml:space="preserve"> </w:t>
      </w:r>
      <w:r w:rsidR="002A76EC">
        <w:t xml:space="preserve">as shown on the Order </w:t>
      </w:r>
      <w:r w:rsidR="005E3881">
        <w:t>M</w:t>
      </w:r>
      <w:r w:rsidR="002A76EC">
        <w:t xml:space="preserve">ap </w:t>
      </w:r>
      <w:r w:rsidR="00E1429B">
        <w:t>and I was able to walk the proposed diverted route</w:t>
      </w:r>
      <w:r w:rsidR="00AA780F">
        <w:t>.</w:t>
      </w:r>
      <w:r w:rsidR="00F32625">
        <w:t xml:space="preserve">  I have assessed the </w:t>
      </w:r>
      <w:r w:rsidR="00CE4AE9">
        <w:t xml:space="preserve">convenience of the existing </w:t>
      </w:r>
      <w:r w:rsidR="00E71BC6">
        <w:t>legal alignment</w:t>
      </w:r>
      <w:r w:rsidR="00CE4AE9">
        <w:t xml:space="preserve"> as if it were unobstructed</w:t>
      </w:r>
      <w:r w:rsidR="00E71BC6">
        <w:t>.</w:t>
      </w:r>
    </w:p>
    <w:p w14:paraId="3C860946" w14:textId="713AAF51" w:rsidR="008A4B95" w:rsidRDefault="008A4B95" w:rsidP="008A4B95">
      <w:pPr>
        <w:pStyle w:val="Heading6blackfont"/>
      </w:pPr>
      <w:r>
        <w:t>The Main Issues</w:t>
      </w:r>
    </w:p>
    <w:p w14:paraId="7364A59E" w14:textId="4908CE68" w:rsidR="009A57ED" w:rsidRDefault="00E87AF5" w:rsidP="009A57ED">
      <w:pPr>
        <w:pStyle w:val="Style1"/>
      </w:pPr>
      <w:r>
        <w:t>Th</w:t>
      </w:r>
      <w:r w:rsidR="00611D83">
        <w:t>is</w:t>
      </w:r>
      <w:r>
        <w:t xml:space="preserve"> Order </w:t>
      </w:r>
      <w:r w:rsidR="0074153B">
        <w:t>has been</w:t>
      </w:r>
      <w:r>
        <w:t xml:space="preserve"> made </w:t>
      </w:r>
      <w:r w:rsidR="0074153B">
        <w:t xml:space="preserve">in the interests of the </w:t>
      </w:r>
      <w:r w:rsidR="0014016C">
        <w:t>a</w:t>
      </w:r>
      <w:r w:rsidR="0057086B">
        <w:t>pplicant</w:t>
      </w:r>
      <w:r w:rsidR="0099542B">
        <w:t xml:space="preserve"> with </w:t>
      </w:r>
      <w:r w:rsidR="002D5BDC">
        <w:t xml:space="preserve">the </w:t>
      </w:r>
      <w:r w:rsidR="0099542B">
        <w:t>agreement of</w:t>
      </w:r>
      <w:r w:rsidR="002D5BDC">
        <w:t xml:space="preserve"> </w:t>
      </w:r>
      <w:r w:rsidR="0014016C">
        <w:t xml:space="preserve">his </w:t>
      </w:r>
      <w:r w:rsidR="0068468B">
        <w:t>brother</w:t>
      </w:r>
      <w:r w:rsidR="0076746F">
        <w:t>,</w:t>
      </w:r>
      <w:r w:rsidR="0014016C">
        <w:t xml:space="preserve"> the</w:t>
      </w:r>
      <w:r w:rsidR="0057086B">
        <w:t xml:space="preserve"> </w:t>
      </w:r>
      <w:r w:rsidR="0014016C">
        <w:t xml:space="preserve">co-owners </w:t>
      </w:r>
      <w:r w:rsidR="00313ECE">
        <w:t>o</w:t>
      </w:r>
      <w:r w:rsidR="0076746F">
        <w:t xml:space="preserve">f the land </w:t>
      </w:r>
      <w:r w:rsidR="0074153B">
        <w:t>crossed by the footpath</w:t>
      </w:r>
      <w:r w:rsidR="00825806">
        <w:t>.  Section 119 of the 1980 Act therefore requires that</w:t>
      </w:r>
      <w:r w:rsidR="008634C6">
        <w:t>, before confirming the Order, I must be satisfied that:</w:t>
      </w:r>
    </w:p>
    <w:p w14:paraId="2AC52773" w14:textId="0B9116A5" w:rsidR="005666EC" w:rsidRDefault="00AE6B3B" w:rsidP="0088558A">
      <w:pPr>
        <w:pStyle w:val="Style1"/>
        <w:numPr>
          <w:ilvl w:val="0"/>
          <w:numId w:val="28"/>
        </w:numPr>
        <w:ind w:left="851" w:hanging="425"/>
      </w:pPr>
      <w:r>
        <w:lastRenderedPageBreak/>
        <w:t>i</w:t>
      </w:r>
      <w:r w:rsidR="005666EC">
        <w:t>t is expedient in the interests of the owner</w:t>
      </w:r>
      <w:r w:rsidR="004B13D2">
        <w:t>s</w:t>
      </w:r>
      <w:r w:rsidR="005666EC">
        <w:t xml:space="preserve"> of the land crossed by the section of footpath to be diverted</w:t>
      </w:r>
      <w:r w:rsidR="00D27CEB">
        <w:t xml:space="preserve"> that the line of the path or wa</w:t>
      </w:r>
      <w:r w:rsidR="008F00D5">
        <w:t>y</w:t>
      </w:r>
      <w:r w:rsidR="00D27CEB">
        <w:t>, or part of that line, should be diverted; and</w:t>
      </w:r>
    </w:p>
    <w:p w14:paraId="43595B31" w14:textId="247B553E" w:rsidR="00D27CEB" w:rsidRDefault="00AE6B3B" w:rsidP="0088558A">
      <w:pPr>
        <w:pStyle w:val="Style1"/>
        <w:numPr>
          <w:ilvl w:val="0"/>
          <w:numId w:val="28"/>
        </w:numPr>
        <w:ind w:left="851" w:hanging="425"/>
      </w:pPr>
      <w:r>
        <w:t>t</w:t>
      </w:r>
      <w:r w:rsidR="00D87004">
        <w:t>he path or way will not be substantially less convenient to the public; and</w:t>
      </w:r>
    </w:p>
    <w:p w14:paraId="3140E273" w14:textId="702912AD" w:rsidR="00D87004" w:rsidRDefault="00AE6B3B" w:rsidP="0088558A">
      <w:pPr>
        <w:pStyle w:val="Style1"/>
        <w:numPr>
          <w:ilvl w:val="0"/>
          <w:numId w:val="28"/>
        </w:numPr>
        <w:ind w:left="851" w:hanging="425"/>
      </w:pPr>
      <w:r>
        <w:t>t</w:t>
      </w:r>
      <w:r w:rsidR="00D87004">
        <w:t>hat it is e</w:t>
      </w:r>
      <w:r>
        <w:t>xpedient to confirm the Order having regard to</w:t>
      </w:r>
      <w:r w:rsidR="00904500">
        <w:t>:</w:t>
      </w:r>
    </w:p>
    <w:p w14:paraId="72BE58B4" w14:textId="5D467518" w:rsidR="00904500" w:rsidRDefault="00904500" w:rsidP="0088558A">
      <w:pPr>
        <w:pStyle w:val="Style1"/>
        <w:numPr>
          <w:ilvl w:val="0"/>
          <w:numId w:val="29"/>
        </w:numPr>
        <w:ind w:left="1276" w:hanging="567"/>
      </w:pPr>
      <w:r>
        <w:t xml:space="preserve">the effect </w:t>
      </w:r>
      <w:r w:rsidR="004029CE">
        <w:t xml:space="preserve">which the diversion would have on public enjoyment of the path or way as a </w:t>
      </w:r>
      <w:proofErr w:type="gramStart"/>
      <w:r w:rsidR="004029CE">
        <w:t>whole;</w:t>
      </w:r>
      <w:proofErr w:type="gramEnd"/>
    </w:p>
    <w:p w14:paraId="1B8CA240" w14:textId="247F2D77" w:rsidR="004029CE" w:rsidRDefault="00025E5A" w:rsidP="0088558A">
      <w:pPr>
        <w:pStyle w:val="Style1"/>
        <w:numPr>
          <w:ilvl w:val="0"/>
          <w:numId w:val="29"/>
        </w:numPr>
        <w:ind w:left="1276" w:hanging="567"/>
      </w:pPr>
      <w:r>
        <w:t xml:space="preserve">the effect which the coming into operation of the </w:t>
      </w:r>
      <w:r w:rsidR="00D218C0">
        <w:t>O</w:t>
      </w:r>
      <w:r>
        <w:t>rder would have as respects other land served by the existing right</w:t>
      </w:r>
      <w:r w:rsidR="00C0793E">
        <w:t>s</w:t>
      </w:r>
      <w:r>
        <w:t xml:space="preserve"> of way; and</w:t>
      </w:r>
    </w:p>
    <w:p w14:paraId="3103BD63" w14:textId="4C04E73A" w:rsidR="00025E5A" w:rsidRDefault="00025E5A" w:rsidP="0088558A">
      <w:pPr>
        <w:pStyle w:val="Style1"/>
        <w:numPr>
          <w:ilvl w:val="0"/>
          <w:numId w:val="29"/>
        </w:numPr>
        <w:ind w:left="1276" w:hanging="567"/>
      </w:pPr>
      <w:r>
        <w:t>the effect which any new public right of</w:t>
      </w:r>
      <w:r w:rsidR="00E8089E">
        <w:t xml:space="preserve"> way created by the Order would have as respects the land over which the right</w:t>
      </w:r>
      <w:r w:rsidR="00C26DE0">
        <w:t xml:space="preserve"> is so </w:t>
      </w:r>
      <w:proofErr w:type="gramStart"/>
      <w:r w:rsidR="00C26DE0">
        <w:t>created</w:t>
      </w:r>
      <w:proofErr w:type="gramEnd"/>
      <w:r w:rsidR="00C26DE0">
        <w:t xml:space="preserve"> and any land held with it, account being taken </w:t>
      </w:r>
      <w:r w:rsidR="0088558A">
        <w:t>of the provisions as to compensation.</w:t>
      </w:r>
    </w:p>
    <w:p w14:paraId="17E57131" w14:textId="74778DA7" w:rsidR="008A4B95" w:rsidRDefault="008A4B95" w:rsidP="008A4B95">
      <w:pPr>
        <w:pStyle w:val="Heading6blackfont"/>
      </w:pPr>
      <w:r>
        <w:t>Reasons</w:t>
      </w:r>
    </w:p>
    <w:p w14:paraId="29822918" w14:textId="581E7229" w:rsidR="005A6EC3" w:rsidRPr="005A6EC3" w:rsidRDefault="005A6EC3" w:rsidP="00CE0A62">
      <w:pPr>
        <w:pStyle w:val="Style1"/>
        <w:numPr>
          <w:ilvl w:val="0"/>
          <w:numId w:val="0"/>
        </w:numPr>
        <w:tabs>
          <w:tab w:val="clear" w:pos="432"/>
        </w:tabs>
        <w:ind w:hanging="5"/>
        <w:rPr>
          <w:i/>
          <w:iCs/>
        </w:rPr>
      </w:pPr>
      <w:r>
        <w:rPr>
          <w:i/>
          <w:iCs/>
        </w:rPr>
        <w:t>Whether it is expedient in the interests of the owner</w:t>
      </w:r>
      <w:r w:rsidR="004B13D2">
        <w:rPr>
          <w:i/>
          <w:iCs/>
        </w:rPr>
        <w:t>s</w:t>
      </w:r>
      <w:r>
        <w:rPr>
          <w:i/>
          <w:iCs/>
        </w:rPr>
        <w:t xml:space="preserve"> of the land crossed by the footpath that the way should be diverted</w:t>
      </w:r>
    </w:p>
    <w:p w14:paraId="7114A1EC" w14:textId="2E813DEB" w:rsidR="0057086B" w:rsidRDefault="003278A5" w:rsidP="0008579E">
      <w:pPr>
        <w:pStyle w:val="Style1"/>
      </w:pPr>
      <w:r>
        <w:t xml:space="preserve">The </w:t>
      </w:r>
      <w:r w:rsidR="00411671">
        <w:t xml:space="preserve">legal alignment of Footpath </w:t>
      </w:r>
      <w:r w:rsidR="00685FB9">
        <w:t xml:space="preserve">ZR668 </w:t>
      </w:r>
      <w:r w:rsidR="00B634CE">
        <w:t>runs</w:t>
      </w:r>
      <w:r w:rsidR="00B96249">
        <w:t xml:space="preserve"> </w:t>
      </w:r>
      <w:r w:rsidR="0057086B">
        <w:t>directly through a commercial orchard</w:t>
      </w:r>
      <w:r w:rsidR="0056716C">
        <w:t xml:space="preserve">. </w:t>
      </w:r>
      <w:r w:rsidR="0057086B">
        <w:t xml:space="preserve"> The applicant contends that walkers stray from the path and walk around the rest of the farm.</w:t>
      </w:r>
      <w:r w:rsidR="009040C8">
        <w:t xml:space="preserve">  </w:t>
      </w:r>
      <w:r w:rsidR="0057086B">
        <w:t>This causes potential health and safety issues between walkers and farm machinery (such as tractors spraying fertilizers and harvesting equipment) and means he is unable to manage the orchard effectively</w:t>
      </w:r>
      <w:r w:rsidR="009040C8">
        <w:t xml:space="preserve"> and safely</w:t>
      </w:r>
      <w:r w:rsidR="0057086B">
        <w:t xml:space="preserve">.  </w:t>
      </w:r>
    </w:p>
    <w:p w14:paraId="4B66A91B" w14:textId="3A439A72" w:rsidR="0057086B" w:rsidRDefault="002213F4" w:rsidP="0008579E">
      <w:pPr>
        <w:pStyle w:val="Style1"/>
      </w:pPr>
      <w:r>
        <w:t>Some of the users claim never to have seen any machinery in the orchard and t</w:t>
      </w:r>
      <w:r w:rsidR="0057086B">
        <w:t xml:space="preserve">he </w:t>
      </w:r>
      <w:r w:rsidR="00593DDD">
        <w:t>o</w:t>
      </w:r>
      <w:r w:rsidR="0057086B">
        <w:t xml:space="preserve">bjector </w:t>
      </w:r>
      <w:r w:rsidR="00C418A0">
        <w:t>contends that</w:t>
      </w:r>
      <w:r w:rsidR="00D4126B">
        <w:t xml:space="preserve"> he has </w:t>
      </w:r>
      <w:r w:rsidR="003463F6">
        <w:t>only seen a tractor</w:t>
      </w:r>
      <w:r w:rsidR="00D91AA2">
        <w:t xml:space="preserve"> in the orchard ‘maybe once or twice’ in the 6 months since the fencing </w:t>
      </w:r>
      <w:r w:rsidR="00BE3768">
        <w:t>w</w:t>
      </w:r>
      <w:r w:rsidR="00D91AA2">
        <w:t>as erec</w:t>
      </w:r>
      <w:r w:rsidR="00BE3768">
        <w:t>ted</w:t>
      </w:r>
      <w:r w:rsidR="00C418A0">
        <w:t>.</w:t>
      </w:r>
      <w:r w:rsidR="001D23F1">
        <w:t xml:space="preserve">  However,</w:t>
      </w:r>
      <w:r>
        <w:t xml:space="preserve"> </w:t>
      </w:r>
      <w:r w:rsidR="00DC0E31">
        <w:t>t</w:t>
      </w:r>
      <w:r>
        <w:t xml:space="preserve">he applicant has advised that </w:t>
      </w:r>
      <w:r w:rsidR="00DC0E31">
        <w:t xml:space="preserve">with jobs such as spraying, mowing, pulverising, irrigating and pruning, machinery is frequently in the orchard, </w:t>
      </w:r>
      <w:r>
        <w:t>and at harvest time th</w:t>
      </w:r>
      <w:r w:rsidR="00DC0E31">
        <w:t>ere</w:t>
      </w:r>
      <w:r>
        <w:t xml:space="preserve"> can </w:t>
      </w:r>
      <w:r w:rsidR="00DC0E31">
        <w:t>be up</w:t>
      </w:r>
      <w:r>
        <w:t xml:space="preserve"> to 10 tractors and 30 people on site. </w:t>
      </w:r>
    </w:p>
    <w:p w14:paraId="10B8167F" w14:textId="5BE8320B" w:rsidR="00E8671E" w:rsidRDefault="00DC0E31" w:rsidP="0008579E">
      <w:pPr>
        <w:pStyle w:val="Style1"/>
      </w:pPr>
      <w:r>
        <w:t xml:space="preserve">The proposed diversion would take walkers outside the orchard, around </w:t>
      </w:r>
      <w:r w:rsidR="00DC28B0">
        <w:t>its</w:t>
      </w:r>
      <w:r>
        <w:t xml:space="preserve"> southern corner.  It</w:t>
      </w:r>
      <w:r w:rsidR="00593DDD">
        <w:t xml:space="preserve"> would allow the applicant to manage the or</w:t>
      </w:r>
      <w:r w:rsidR="001D23F1">
        <w:t>c</w:t>
      </w:r>
      <w:r w:rsidR="00593DDD">
        <w:t xml:space="preserve">hard </w:t>
      </w:r>
      <w:r w:rsidR="001D23F1">
        <w:t xml:space="preserve">without potential conflicts with users and associated health and safety risks.  </w:t>
      </w:r>
      <w:r w:rsidR="00C418A0">
        <w:t>I</w:t>
      </w:r>
      <w:r w:rsidR="00104D5F">
        <w:t xml:space="preserve"> </w:t>
      </w:r>
      <w:r w:rsidR="001D23F1">
        <w:t xml:space="preserve">therefore </w:t>
      </w:r>
      <w:r w:rsidR="005C23D4">
        <w:t>find</w:t>
      </w:r>
      <w:r w:rsidR="00104D5F">
        <w:t xml:space="preserve"> that the Order is </w:t>
      </w:r>
      <w:r w:rsidR="00CC17A9">
        <w:t xml:space="preserve">expedient </w:t>
      </w:r>
      <w:r w:rsidR="00104D5F">
        <w:t>in the interest</w:t>
      </w:r>
      <w:r w:rsidR="00CC17A9">
        <w:t>s</w:t>
      </w:r>
      <w:r w:rsidR="00104D5F">
        <w:t xml:space="preserve"> of the landowner</w:t>
      </w:r>
      <w:r w:rsidR="004B13D2">
        <w:t>s</w:t>
      </w:r>
      <w:r w:rsidR="00104D5F">
        <w:t>.</w:t>
      </w:r>
    </w:p>
    <w:p w14:paraId="64ABCB8E" w14:textId="67629634" w:rsidR="00CC17A9" w:rsidRPr="00CC17A9" w:rsidRDefault="00CC17A9" w:rsidP="00CC17A9">
      <w:pPr>
        <w:pStyle w:val="Style1"/>
        <w:numPr>
          <w:ilvl w:val="0"/>
          <w:numId w:val="0"/>
        </w:numPr>
        <w:rPr>
          <w:i/>
          <w:iCs/>
        </w:rPr>
      </w:pPr>
      <w:r>
        <w:rPr>
          <w:i/>
          <w:iCs/>
        </w:rPr>
        <w:t xml:space="preserve">Whether the </w:t>
      </w:r>
      <w:r w:rsidR="00C144E7" w:rsidRPr="00C144E7">
        <w:rPr>
          <w:i/>
          <w:iCs/>
        </w:rPr>
        <w:t>path or way will not be substantially less convenient to the public</w:t>
      </w:r>
    </w:p>
    <w:p w14:paraId="4D9B99EE" w14:textId="78C122AC" w:rsidR="00C059AA" w:rsidRDefault="00593DDD" w:rsidP="00FE5DCD">
      <w:pPr>
        <w:pStyle w:val="Style1"/>
      </w:pPr>
      <w:r>
        <w:t xml:space="preserve">The proposed diverted route would run on a wide grass verge between the fence to the orchard and </w:t>
      </w:r>
      <w:r w:rsidR="00F27145">
        <w:t xml:space="preserve">a line of </w:t>
      </w:r>
      <w:r w:rsidR="00A32DAB">
        <w:t xml:space="preserve">large mature </w:t>
      </w:r>
      <w:r w:rsidR="00F27145">
        <w:t>trees alongs</w:t>
      </w:r>
      <w:r w:rsidR="00967907">
        <w:t xml:space="preserve">ide </w:t>
      </w:r>
      <w:proofErr w:type="spellStart"/>
      <w:r w:rsidR="00531868">
        <w:t>Sharsted</w:t>
      </w:r>
      <w:proofErr w:type="spellEnd"/>
      <w:r w:rsidR="00531868">
        <w:t xml:space="preserve"> Hill</w:t>
      </w:r>
      <w:r w:rsidR="001D23F1">
        <w:t xml:space="preserve">.  </w:t>
      </w:r>
      <w:r w:rsidR="00E1187F">
        <w:t>Although likely to be muddy in wet weather</w:t>
      </w:r>
      <w:r w:rsidR="00062F1B">
        <w:t xml:space="preserve"> t</w:t>
      </w:r>
      <w:r w:rsidR="001D23F1">
        <w:t xml:space="preserve">he verge provides a suitable walking surface </w:t>
      </w:r>
      <w:r w:rsidR="00D2620A">
        <w:t>similar to that of the legal alignment</w:t>
      </w:r>
      <w:r w:rsidR="00062F1B">
        <w:t>.  It</w:t>
      </w:r>
      <w:r w:rsidR="00F27145">
        <w:t xml:space="preserve"> would be </w:t>
      </w:r>
      <w:r w:rsidR="001D23F1">
        <w:t>of adequate width</w:t>
      </w:r>
      <w:r w:rsidR="00E661C4">
        <w:t xml:space="preserve"> unobs</w:t>
      </w:r>
      <w:r w:rsidR="00C220FF">
        <w:t xml:space="preserve">tructed by </w:t>
      </w:r>
      <w:r w:rsidR="0051760F">
        <w:t xml:space="preserve">the trees </w:t>
      </w:r>
      <w:r w:rsidR="00062F1B">
        <w:t xml:space="preserve">alongside the road </w:t>
      </w:r>
      <w:r w:rsidR="00DC0504">
        <w:t>or other obstacles</w:t>
      </w:r>
      <w:r w:rsidR="0051760F">
        <w:t>.</w:t>
      </w:r>
      <w:r w:rsidR="001D23F1">
        <w:t xml:space="preserve">  </w:t>
      </w:r>
    </w:p>
    <w:p w14:paraId="0D24882B" w14:textId="42BFA717" w:rsidR="00CC17A9" w:rsidRDefault="000F677D" w:rsidP="00FE5DCD">
      <w:pPr>
        <w:pStyle w:val="Style1"/>
      </w:pPr>
      <w:r>
        <w:t xml:space="preserve">The </w:t>
      </w:r>
      <w:r w:rsidR="001F7250">
        <w:t xml:space="preserve">legal route of the footpath is approximately 251 metres in length whilst the </w:t>
      </w:r>
      <w:r>
        <w:t xml:space="preserve">proposed </w:t>
      </w:r>
      <w:r w:rsidR="001F7250">
        <w:t xml:space="preserve">diverted </w:t>
      </w:r>
      <w:r>
        <w:t xml:space="preserve">route </w:t>
      </w:r>
      <w:r w:rsidR="00D339DF">
        <w:t xml:space="preserve">shown on the Order </w:t>
      </w:r>
      <w:r w:rsidR="008F00D5">
        <w:t xml:space="preserve">Map </w:t>
      </w:r>
      <w:r>
        <w:t xml:space="preserve">would be </w:t>
      </w:r>
      <w:r w:rsidR="00636C36">
        <w:t>approximate</w:t>
      </w:r>
      <w:r w:rsidR="00197DCD">
        <w:t xml:space="preserve">ly </w:t>
      </w:r>
      <w:r w:rsidR="00593DDD">
        <w:t xml:space="preserve">300 metres. </w:t>
      </w:r>
      <w:r>
        <w:t xml:space="preserve"> </w:t>
      </w:r>
      <w:r w:rsidR="00593DDD">
        <w:t>However, t</w:t>
      </w:r>
      <w:r w:rsidR="00AB1302">
        <w:t xml:space="preserve">he </w:t>
      </w:r>
      <w:r w:rsidR="009E7CEF">
        <w:t xml:space="preserve">rights of way network and surrounding area </w:t>
      </w:r>
      <w:r w:rsidR="00FB495C">
        <w:t xml:space="preserve">suggests that the footpath </w:t>
      </w:r>
      <w:r w:rsidR="0006558D">
        <w:t>is most likely used as a walk for recreational purposes</w:t>
      </w:r>
      <w:r w:rsidR="00593DDD">
        <w:t xml:space="preserve"> and no evidence has been put forward by the objector </w:t>
      </w:r>
      <w:r w:rsidR="00DD580F">
        <w:t>to the contrary</w:t>
      </w:r>
      <w:r w:rsidR="00FE5DCD">
        <w:t>.  In this context</w:t>
      </w:r>
      <w:r w:rsidR="00A462BB">
        <w:t xml:space="preserve"> the increase in overall length would </w:t>
      </w:r>
      <w:r w:rsidR="00483EBA">
        <w:t>be acceptable.</w:t>
      </w:r>
    </w:p>
    <w:p w14:paraId="71824893" w14:textId="24AA804B" w:rsidR="00F33B99" w:rsidRDefault="00483EBA" w:rsidP="00FE5DCD">
      <w:pPr>
        <w:pStyle w:val="Style1"/>
      </w:pPr>
      <w:r>
        <w:lastRenderedPageBreak/>
        <w:t xml:space="preserve">For these reasons </w:t>
      </w:r>
      <w:r w:rsidR="007E5516">
        <w:t xml:space="preserve">the proposed alternative route would not be </w:t>
      </w:r>
      <w:r w:rsidR="00267C06">
        <w:t>substantially</w:t>
      </w:r>
      <w:r w:rsidR="007E5516">
        <w:t xml:space="preserve"> less convenient to the public.</w:t>
      </w:r>
      <w:r w:rsidR="005C23D4">
        <w:t xml:space="preserve"> </w:t>
      </w:r>
    </w:p>
    <w:p w14:paraId="196FD758" w14:textId="11984028" w:rsidR="00AE2A64" w:rsidRDefault="00AE2A64" w:rsidP="00AE2A64">
      <w:pPr>
        <w:pStyle w:val="Style1"/>
        <w:numPr>
          <w:ilvl w:val="0"/>
          <w:numId w:val="0"/>
        </w:numPr>
        <w:rPr>
          <w:i/>
          <w:iCs/>
        </w:rPr>
      </w:pPr>
      <w:r w:rsidRPr="00AE2A64">
        <w:rPr>
          <w:i/>
          <w:iCs/>
        </w:rPr>
        <w:t>The effect which the diversion would have on public enjoyment of the path or way as a whole</w:t>
      </w:r>
    </w:p>
    <w:p w14:paraId="662B5E40" w14:textId="3FBBD23B" w:rsidR="00B63667" w:rsidRDefault="00B63667" w:rsidP="00483EBA">
      <w:pPr>
        <w:pStyle w:val="Style1"/>
      </w:pPr>
      <w:r>
        <w:t xml:space="preserve">The proposed diverted route </w:t>
      </w:r>
      <w:r w:rsidR="009B1480">
        <w:t xml:space="preserve">would </w:t>
      </w:r>
      <w:r>
        <w:t>run</w:t>
      </w:r>
      <w:r w:rsidR="009B1480">
        <w:t xml:space="preserve"> </w:t>
      </w:r>
      <w:r>
        <w:t xml:space="preserve">closer to </w:t>
      </w:r>
      <w:proofErr w:type="spellStart"/>
      <w:r w:rsidR="00A45E23">
        <w:t>Sharsted</w:t>
      </w:r>
      <w:proofErr w:type="spellEnd"/>
      <w:r w:rsidR="00A45E23">
        <w:t xml:space="preserve"> Hill</w:t>
      </w:r>
      <w:r>
        <w:t xml:space="preserve"> than the legal alignment</w:t>
      </w:r>
      <w:r w:rsidR="009B1480">
        <w:t xml:space="preserve"> but</w:t>
      </w:r>
      <w:r>
        <w:t xml:space="preserve"> </w:t>
      </w:r>
      <w:r w:rsidR="001F4C70">
        <w:t>at a minimum distance of</w:t>
      </w:r>
      <w:r w:rsidR="00BD3E40">
        <w:t xml:space="preserve"> </w:t>
      </w:r>
      <w:r w:rsidR="00D5296D">
        <w:t>4</w:t>
      </w:r>
      <w:r w:rsidR="00BD3E40">
        <w:t xml:space="preserve"> metr</w:t>
      </w:r>
      <w:r w:rsidR="008949CD">
        <w:t xml:space="preserve">es from the </w:t>
      </w:r>
      <w:r w:rsidR="00D5296D">
        <w:t>h</w:t>
      </w:r>
      <w:r w:rsidR="00C41D2C">
        <w:t>ighway boundary</w:t>
      </w:r>
      <w:r w:rsidR="008949CD">
        <w:t xml:space="preserve">.  Moreover, </w:t>
      </w:r>
      <w:r w:rsidR="001F4C70">
        <w:t xml:space="preserve"> </w:t>
      </w:r>
      <w:r>
        <w:t xml:space="preserve">the </w:t>
      </w:r>
      <w:r w:rsidR="00A05461">
        <w:t>OMA descri</w:t>
      </w:r>
      <w:r w:rsidR="00DD5E6D">
        <w:t xml:space="preserve">bes </w:t>
      </w:r>
      <w:proofErr w:type="spellStart"/>
      <w:r w:rsidR="00DD5E6D">
        <w:t>Sharsted</w:t>
      </w:r>
      <w:proofErr w:type="spellEnd"/>
      <w:r w:rsidR="00DD5E6D">
        <w:t xml:space="preserve"> Hill as a </w:t>
      </w:r>
      <w:r w:rsidR="00A80DDF">
        <w:t>quiet country lane</w:t>
      </w:r>
      <w:r w:rsidR="00B64D4F">
        <w:t xml:space="preserve"> and t</w:t>
      </w:r>
      <w:r>
        <w:t xml:space="preserve">he trees </w:t>
      </w:r>
      <w:r w:rsidR="00236A05">
        <w:t xml:space="preserve">alongside the road </w:t>
      </w:r>
      <w:r>
        <w:t xml:space="preserve">provide physical and perceptual separation from </w:t>
      </w:r>
      <w:r w:rsidR="00236A05">
        <w:t>any vehicles on the road</w:t>
      </w:r>
      <w:r>
        <w:t xml:space="preserve">.  </w:t>
      </w:r>
      <w:r w:rsidR="006B2AAE">
        <w:t xml:space="preserve">Given the width of the verge </w:t>
      </w:r>
      <w:r w:rsidR="00865256">
        <w:t xml:space="preserve">I see no reason why users of the </w:t>
      </w:r>
      <w:r w:rsidR="006B2AAE">
        <w:t>d</w:t>
      </w:r>
      <w:r w:rsidR="00865256">
        <w:t>iversion would wish to step into the road</w:t>
      </w:r>
      <w:r w:rsidR="008B4A99">
        <w:t xml:space="preserve"> or that shading from the trees would be a problem</w:t>
      </w:r>
      <w:r w:rsidR="00865256">
        <w:t xml:space="preserve">.  </w:t>
      </w:r>
      <w:r w:rsidR="00A93CEA">
        <w:t xml:space="preserve">The greater proximity to the road would therefore not </w:t>
      </w:r>
      <w:r w:rsidR="00F12B1A">
        <w:t xml:space="preserve">be significantly more dangerous nor </w:t>
      </w:r>
      <w:r w:rsidR="00DE4B47">
        <w:t>be significantly less enjoyable.</w:t>
      </w:r>
    </w:p>
    <w:p w14:paraId="2C377953" w14:textId="678DF3B0" w:rsidR="00124021" w:rsidRDefault="00483EBA" w:rsidP="00483EBA">
      <w:pPr>
        <w:pStyle w:val="Style1"/>
      </w:pPr>
      <w:r>
        <w:t xml:space="preserve">The orchard consists of fruit trees trained on wire supports.  </w:t>
      </w:r>
      <w:r w:rsidR="00BF44A8">
        <w:t>I accept that th</w:t>
      </w:r>
      <w:r w:rsidR="007D105A">
        <w:t xml:space="preserve">e trees provide an attractive walking environment particularly when in bloom.  </w:t>
      </w:r>
      <w:r w:rsidR="00027B82">
        <w:t>However, the diverted route would run close to the orchard allowing the fruit trees to still be enjoyed</w:t>
      </w:r>
      <w:r w:rsidR="00757D6D">
        <w:t>.</w:t>
      </w:r>
      <w:r w:rsidR="00027B82">
        <w:t xml:space="preserve"> </w:t>
      </w:r>
      <w:r w:rsidR="00757D6D">
        <w:t xml:space="preserve"> </w:t>
      </w:r>
      <w:r w:rsidR="00F90480">
        <w:t xml:space="preserve">The mature trees </w:t>
      </w:r>
      <w:r w:rsidR="0086301E">
        <w:t>alon</w:t>
      </w:r>
      <w:r w:rsidR="002F5BA6">
        <w:t xml:space="preserve">gside the proposed route </w:t>
      </w:r>
      <w:r w:rsidR="00D07185">
        <w:t xml:space="preserve">are themselves attractive features </w:t>
      </w:r>
      <w:r w:rsidR="004F1CFB">
        <w:t>to be enjoyed by users of the diverted route.</w:t>
      </w:r>
      <w:r w:rsidR="00D07185">
        <w:t xml:space="preserve"> </w:t>
      </w:r>
    </w:p>
    <w:p w14:paraId="48D4433E" w14:textId="46D34DAF" w:rsidR="00483EBA" w:rsidRDefault="00757D6D" w:rsidP="00483EBA">
      <w:pPr>
        <w:pStyle w:val="Style1"/>
      </w:pPr>
      <w:r>
        <w:t>Furthermore, t</w:t>
      </w:r>
      <w:r w:rsidR="00483EBA">
        <w:t xml:space="preserve">he density of the </w:t>
      </w:r>
      <w:r w:rsidR="00075B49">
        <w:t xml:space="preserve">orchard </w:t>
      </w:r>
      <w:r w:rsidR="00483EBA">
        <w:t xml:space="preserve">planting </w:t>
      </w:r>
      <w:r>
        <w:t>is</w:t>
      </w:r>
      <w:r w:rsidR="00483EBA">
        <w:t xml:space="preserve"> likely to result in views from the legal alignment being channelled between Points A and B on the Order Map with views to either side constrained.  </w:t>
      </w:r>
      <w:r w:rsidR="003F334F">
        <w:t xml:space="preserve">Although a user refers to </w:t>
      </w:r>
      <w:r w:rsidR="00711BF1">
        <w:t xml:space="preserve">good visibility in all directions it appears that </w:t>
      </w:r>
      <w:r w:rsidR="00F94BAF">
        <w:t>th</w:t>
      </w:r>
      <w:r w:rsidR="00D32992">
        <w:t>is was from</w:t>
      </w:r>
      <w:r w:rsidR="0057561E">
        <w:t xml:space="preserve"> </w:t>
      </w:r>
      <w:r w:rsidR="000512F7">
        <w:t>a route other than the legal alignment</w:t>
      </w:r>
      <w:r w:rsidR="00BA166C">
        <w:t xml:space="preserve">.  </w:t>
      </w:r>
      <w:r w:rsidR="00483EBA">
        <w:t>I</w:t>
      </w:r>
      <w:r w:rsidR="002F3F7F">
        <w:t xml:space="preserve">n contrast, </w:t>
      </w:r>
      <w:r w:rsidR="00483EBA">
        <w:t xml:space="preserve">the diverted route is more open and offers glimpses of attractive views through the trees to the other side of the </w:t>
      </w:r>
      <w:r w:rsidR="00411391">
        <w:t xml:space="preserve">road </w:t>
      </w:r>
      <w:r w:rsidR="00483EBA">
        <w:t>for part of its length.</w:t>
      </w:r>
      <w:r w:rsidR="00DC0E31">
        <w:t xml:space="preserve">    </w:t>
      </w:r>
    </w:p>
    <w:p w14:paraId="20D98E64" w14:textId="10DA7672" w:rsidR="007F3E1C" w:rsidRDefault="007F3E1C" w:rsidP="00DA5CE4">
      <w:pPr>
        <w:pStyle w:val="Style1"/>
      </w:pPr>
      <w:r>
        <w:t xml:space="preserve">I therefore find that the </w:t>
      </w:r>
      <w:r w:rsidR="00194F63">
        <w:t>proposed diversion would not adversely affect the en</w:t>
      </w:r>
      <w:r w:rsidR="00410E66">
        <w:t>joyment of the footpath as a whole.</w:t>
      </w:r>
    </w:p>
    <w:p w14:paraId="05806EB7" w14:textId="064562A2" w:rsidR="00CF73BF" w:rsidRPr="00CF73BF" w:rsidRDefault="00CF73BF" w:rsidP="00CF73BF">
      <w:pPr>
        <w:pStyle w:val="Style1"/>
        <w:numPr>
          <w:ilvl w:val="0"/>
          <w:numId w:val="0"/>
        </w:numPr>
        <w:rPr>
          <w:i/>
          <w:iCs/>
        </w:rPr>
      </w:pPr>
      <w:r>
        <w:rPr>
          <w:i/>
          <w:iCs/>
        </w:rPr>
        <w:t>T</w:t>
      </w:r>
      <w:r w:rsidRPr="00CF73BF">
        <w:rPr>
          <w:i/>
          <w:iCs/>
        </w:rPr>
        <w:t>he effect which the coming into operation of the order would have as respects other land served by the existing right of way</w:t>
      </w:r>
    </w:p>
    <w:p w14:paraId="73A12428" w14:textId="7F4605A5" w:rsidR="00CF73BF" w:rsidRDefault="00410E66" w:rsidP="00DA5CE4">
      <w:pPr>
        <w:pStyle w:val="Style1"/>
      </w:pPr>
      <w:r>
        <w:t xml:space="preserve">There is no evidence before me that </w:t>
      </w:r>
      <w:r w:rsidR="00FB0192">
        <w:t xml:space="preserve">the </w:t>
      </w:r>
      <w:r w:rsidR="00D05BF0">
        <w:t xml:space="preserve">proposed </w:t>
      </w:r>
      <w:r w:rsidR="00FB0192">
        <w:t>diversion would have</w:t>
      </w:r>
      <w:r w:rsidR="00F52A4B">
        <w:t xml:space="preserve"> </w:t>
      </w:r>
      <w:r w:rsidR="00D05BF0">
        <w:t>any</w:t>
      </w:r>
      <w:r w:rsidR="00FB0192">
        <w:t xml:space="preserve"> </w:t>
      </w:r>
      <w:r w:rsidR="00CD6859">
        <w:t>effect</w:t>
      </w:r>
      <w:r w:rsidR="00F52A4B">
        <w:t xml:space="preserve"> on other land served</w:t>
      </w:r>
      <w:r w:rsidR="00CD6859">
        <w:t xml:space="preserve"> </w:t>
      </w:r>
      <w:r w:rsidR="00192F7A">
        <w:t>by the existing right of way</w:t>
      </w:r>
      <w:r w:rsidR="00605EDF">
        <w:t>.</w:t>
      </w:r>
    </w:p>
    <w:p w14:paraId="3312E3D4" w14:textId="024B2DAB" w:rsidR="00605EDF" w:rsidRPr="00605EDF" w:rsidRDefault="00605EDF" w:rsidP="00605EDF">
      <w:pPr>
        <w:pStyle w:val="Style1"/>
        <w:numPr>
          <w:ilvl w:val="0"/>
          <w:numId w:val="0"/>
        </w:numPr>
        <w:rPr>
          <w:i/>
          <w:iCs/>
        </w:rPr>
      </w:pPr>
      <w:r w:rsidRPr="00605EDF">
        <w:rPr>
          <w:i/>
          <w:iCs/>
        </w:rPr>
        <w:t xml:space="preserve">The effect which any new public right of way created by the Order would have as respects the land over which the right is so </w:t>
      </w:r>
      <w:proofErr w:type="gramStart"/>
      <w:r w:rsidRPr="00605EDF">
        <w:rPr>
          <w:i/>
          <w:iCs/>
        </w:rPr>
        <w:t>created</w:t>
      </w:r>
      <w:proofErr w:type="gramEnd"/>
      <w:r w:rsidRPr="00605EDF">
        <w:rPr>
          <w:i/>
          <w:iCs/>
        </w:rPr>
        <w:t xml:space="preserve"> and any land held with it, account being taken of the provisions as to compensation</w:t>
      </w:r>
    </w:p>
    <w:p w14:paraId="1BE05372" w14:textId="78086D6F" w:rsidR="00605EDF" w:rsidRDefault="00050607" w:rsidP="00DA5CE4">
      <w:pPr>
        <w:pStyle w:val="Style1"/>
      </w:pPr>
      <w:r>
        <w:t xml:space="preserve">There is no evidence before me </w:t>
      </w:r>
      <w:r w:rsidR="008834F3">
        <w:t>of any adverse effect on the land over which the new route passes</w:t>
      </w:r>
      <w:r w:rsidR="003B1F3F">
        <w:t>.</w:t>
      </w:r>
      <w:r w:rsidR="00B905B2">
        <w:t xml:space="preserve">  C</w:t>
      </w:r>
      <w:r w:rsidR="008834F3">
        <w:t xml:space="preserve">ompensation issues are </w:t>
      </w:r>
      <w:r w:rsidR="00B905B2">
        <w:t xml:space="preserve">therefore not </w:t>
      </w:r>
      <w:r w:rsidR="008834F3">
        <w:t>relevant</w:t>
      </w:r>
      <w:r w:rsidR="006B22E6">
        <w:t xml:space="preserve"> to my decision</w:t>
      </w:r>
      <w:r w:rsidR="008834F3">
        <w:t>.</w:t>
      </w:r>
    </w:p>
    <w:p w14:paraId="1D4CF61C" w14:textId="6706556E" w:rsidR="00287423" w:rsidRPr="00287423" w:rsidRDefault="00287423" w:rsidP="00287423">
      <w:pPr>
        <w:pStyle w:val="Style1"/>
        <w:numPr>
          <w:ilvl w:val="0"/>
          <w:numId w:val="0"/>
        </w:numPr>
        <w:rPr>
          <w:i/>
          <w:iCs/>
        </w:rPr>
      </w:pPr>
      <w:r>
        <w:rPr>
          <w:i/>
          <w:iCs/>
        </w:rPr>
        <w:t>Rights of Way Improvement Plan</w:t>
      </w:r>
    </w:p>
    <w:p w14:paraId="2C8FAD40" w14:textId="053B76EF" w:rsidR="00D40408" w:rsidRDefault="007E68DC" w:rsidP="00DA5CE4">
      <w:pPr>
        <w:pStyle w:val="Style1"/>
      </w:pPr>
      <w:r>
        <w:t>The</w:t>
      </w:r>
      <w:r w:rsidR="0040649B">
        <w:t xml:space="preserve"> </w:t>
      </w:r>
      <w:r w:rsidR="00BD5269">
        <w:t xml:space="preserve">OMA </w:t>
      </w:r>
      <w:r w:rsidR="0016455D">
        <w:t xml:space="preserve">confirms that </w:t>
      </w:r>
      <w:r w:rsidR="00DD6A55">
        <w:t>there are no relevant provisions within the County Council’s Rights of Way Improvement Plan</w:t>
      </w:r>
      <w:r w:rsidR="006B22E6">
        <w:t xml:space="preserve"> to this O</w:t>
      </w:r>
      <w:r w:rsidR="007706F4">
        <w:t>rder.</w:t>
      </w:r>
    </w:p>
    <w:p w14:paraId="183C8814" w14:textId="60D5059E" w:rsidR="00D84985" w:rsidRPr="00D84985" w:rsidRDefault="00D84985" w:rsidP="00D84985">
      <w:pPr>
        <w:pStyle w:val="Style1"/>
        <w:numPr>
          <w:ilvl w:val="0"/>
          <w:numId w:val="0"/>
        </w:numPr>
        <w:rPr>
          <w:i/>
          <w:iCs/>
        </w:rPr>
      </w:pPr>
      <w:r>
        <w:rPr>
          <w:i/>
          <w:iCs/>
        </w:rPr>
        <w:t>Whether it is expedient to confirm the Order</w:t>
      </w:r>
    </w:p>
    <w:p w14:paraId="69823AEA" w14:textId="15FCA2E1" w:rsidR="00182028" w:rsidRDefault="00D84985" w:rsidP="00DA5CE4">
      <w:pPr>
        <w:pStyle w:val="Style1"/>
      </w:pPr>
      <w:r>
        <w:t>The Order is in the interests of the landowner</w:t>
      </w:r>
      <w:r w:rsidR="00AB32DC">
        <w:t>, the alternative route is not substan</w:t>
      </w:r>
      <w:r w:rsidR="00A77AB4">
        <w:t>tially less convenient and there will be no overall loss of</w:t>
      </w:r>
      <w:r w:rsidR="00977CA4">
        <w:t xml:space="preserve"> enjoyment</w:t>
      </w:r>
      <w:r w:rsidR="005516A3">
        <w:t xml:space="preserve"> from its use</w:t>
      </w:r>
      <w:r w:rsidR="00977CA4">
        <w:t xml:space="preserve">.  </w:t>
      </w:r>
      <w:r w:rsidR="005A21B0">
        <w:t xml:space="preserve">Consequently I conclude that it is expedient to </w:t>
      </w:r>
      <w:r w:rsidR="009F1C26">
        <w:t>confirm the Order.</w:t>
      </w:r>
    </w:p>
    <w:p w14:paraId="18015A6C" w14:textId="115B2ECE" w:rsidR="00B171BE" w:rsidRPr="00B171BE" w:rsidRDefault="00B171BE" w:rsidP="00B171BE">
      <w:pPr>
        <w:pStyle w:val="Style1"/>
        <w:numPr>
          <w:ilvl w:val="0"/>
          <w:numId w:val="0"/>
        </w:numPr>
        <w:rPr>
          <w:b/>
          <w:bCs/>
        </w:rPr>
      </w:pPr>
      <w:r>
        <w:rPr>
          <w:b/>
          <w:bCs/>
        </w:rPr>
        <w:lastRenderedPageBreak/>
        <w:t>Other Matters</w:t>
      </w:r>
    </w:p>
    <w:p w14:paraId="70576668" w14:textId="6272D292" w:rsidR="004E6072" w:rsidRDefault="00E547CA" w:rsidP="00583DF0">
      <w:pPr>
        <w:pStyle w:val="Style1"/>
      </w:pPr>
      <w:r>
        <w:t xml:space="preserve">The </w:t>
      </w:r>
      <w:r w:rsidR="00492AA5">
        <w:t>existing and proposed routes are within the Kent Downs Area of Outstanding Natural Beauty</w:t>
      </w:r>
      <w:r w:rsidR="00B92124">
        <w:t xml:space="preserve"> (AONB).  </w:t>
      </w:r>
      <w:r w:rsidR="006C6AC8">
        <w:t xml:space="preserve">Section 85 of the Countryside and </w:t>
      </w:r>
      <w:r w:rsidR="0050693D">
        <w:t>Rights of</w:t>
      </w:r>
      <w:r w:rsidR="00A9792D">
        <w:t xml:space="preserve"> Way Act 2000 </w:t>
      </w:r>
      <w:r w:rsidR="00FE4329">
        <w:t>imposes a duty</w:t>
      </w:r>
      <w:r w:rsidR="005203A1">
        <w:t xml:space="preserve"> </w:t>
      </w:r>
      <w:r w:rsidR="00F0065C">
        <w:t xml:space="preserve">on the relevant body </w:t>
      </w:r>
      <w:r w:rsidR="0089080A">
        <w:t>to have</w:t>
      </w:r>
      <w:r w:rsidR="00A9792D">
        <w:t xml:space="preserve"> </w:t>
      </w:r>
      <w:r w:rsidR="00F97A19">
        <w:t xml:space="preserve">regard to the purpose of conserving and enhancing the natural beauty of the AONB.  </w:t>
      </w:r>
      <w:r w:rsidR="0035585E">
        <w:t xml:space="preserve">In this case </w:t>
      </w:r>
      <w:r w:rsidR="00886ACC">
        <w:t xml:space="preserve">I have no </w:t>
      </w:r>
      <w:r w:rsidR="00013367">
        <w:t xml:space="preserve">evidence that </w:t>
      </w:r>
      <w:r w:rsidR="0035585E">
        <w:t xml:space="preserve">the proposed diversion would adversely affect the </w:t>
      </w:r>
      <w:r w:rsidR="00EA2404">
        <w:t>flora, fauna</w:t>
      </w:r>
      <w:r w:rsidR="008E2936">
        <w:t xml:space="preserve">, geological, physiographical </w:t>
      </w:r>
      <w:r w:rsidR="009859ED">
        <w:t xml:space="preserve">or other features of the </w:t>
      </w:r>
      <w:r w:rsidR="0003512E">
        <w:t xml:space="preserve">AONB.  </w:t>
      </w:r>
    </w:p>
    <w:p w14:paraId="29D90849" w14:textId="1B5FD141" w:rsidR="0052530F" w:rsidRDefault="00B171BE" w:rsidP="00583DF0">
      <w:pPr>
        <w:pStyle w:val="Style1"/>
      </w:pPr>
      <w:r>
        <w:t xml:space="preserve">The objector has suggested an alternative route for a diversion </w:t>
      </w:r>
      <w:r w:rsidR="002D1684">
        <w:t xml:space="preserve">between </w:t>
      </w:r>
      <w:r w:rsidR="00841944">
        <w:t>P</w:t>
      </w:r>
      <w:r w:rsidR="002D1684">
        <w:t xml:space="preserve">oint A and </w:t>
      </w:r>
      <w:r w:rsidR="00B73578">
        <w:t xml:space="preserve">a point </w:t>
      </w:r>
      <w:r w:rsidR="00CF5D49">
        <w:t xml:space="preserve">on </w:t>
      </w:r>
      <w:proofErr w:type="spellStart"/>
      <w:r w:rsidR="00CF5D49">
        <w:t>Sharsted</w:t>
      </w:r>
      <w:proofErr w:type="spellEnd"/>
      <w:r w:rsidR="00CF5D49">
        <w:t xml:space="preserve"> Hill</w:t>
      </w:r>
      <w:r w:rsidR="009A009C">
        <w:t xml:space="preserve"> </w:t>
      </w:r>
      <w:r w:rsidR="00B73578">
        <w:t xml:space="preserve">to the </w:t>
      </w:r>
      <w:r w:rsidR="00210B55">
        <w:t>north-east of Point</w:t>
      </w:r>
      <w:r w:rsidR="001F241A">
        <w:t xml:space="preserve"> </w:t>
      </w:r>
      <w:r w:rsidR="002D1684">
        <w:t xml:space="preserve">B on the Order Map </w:t>
      </w:r>
      <w:r>
        <w:t xml:space="preserve">that would </w:t>
      </w:r>
      <w:r w:rsidR="0022246B">
        <w:t xml:space="preserve">follow the </w:t>
      </w:r>
      <w:r w:rsidR="001F241A">
        <w:t>north-</w:t>
      </w:r>
      <w:r w:rsidR="0022246B">
        <w:t>western and north</w:t>
      </w:r>
      <w:r w:rsidR="001F241A">
        <w:t>-eastern</w:t>
      </w:r>
      <w:r w:rsidR="0022246B">
        <w:t xml:space="preserve"> edges of the orchard.  </w:t>
      </w:r>
      <w:r w:rsidR="002C11C0">
        <w:t>However, this is not the route proposed in the Order before me</w:t>
      </w:r>
      <w:r w:rsidR="008670C6">
        <w:t>.</w:t>
      </w:r>
      <w:r w:rsidR="00CD785F">
        <w:t xml:space="preserve"> </w:t>
      </w:r>
      <w:r w:rsidR="00AA2F83">
        <w:t xml:space="preserve"> Moreover, t</w:t>
      </w:r>
      <w:r w:rsidR="00B52070">
        <w:t xml:space="preserve">he </w:t>
      </w:r>
      <w:r w:rsidR="00CA6217">
        <w:t xml:space="preserve">OMA notes the </w:t>
      </w:r>
      <w:r w:rsidR="00387DDD">
        <w:t>applicant’</w:t>
      </w:r>
      <w:r w:rsidR="00321794">
        <w:t xml:space="preserve">s concern that </w:t>
      </w:r>
      <w:r w:rsidR="00662B28">
        <w:t xml:space="preserve">this alternative route would </w:t>
      </w:r>
      <w:r w:rsidR="00277D4F">
        <w:t xml:space="preserve">encourage users to </w:t>
      </w:r>
      <w:r w:rsidR="00CB356C">
        <w:t xml:space="preserve">stray </w:t>
      </w:r>
      <w:r w:rsidR="000E7423">
        <w:t xml:space="preserve">further </w:t>
      </w:r>
      <w:r w:rsidR="00CB356C">
        <w:t xml:space="preserve">from the footpath and </w:t>
      </w:r>
      <w:r w:rsidR="00387DDD">
        <w:t xml:space="preserve">so </w:t>
      </w:r>
      <w:r w:rsidR="00DE39BD">
        <w:t xml:space="preserve">it would not be expedient </w:t>
      </w:r>
      <w:r w:rsidR="00A928FD">
        <w:t xml:space="preserve">in the interests of the landowners.  </w:t>
      </w:r>
    </w:p>
    <w:p w14:paraId="41357850" w14:textId="15AF14FE" w:rsidR="00355FCC" w:rsidRDefault="008A4B95" w:rsidP="008A4B95">
      <w:pPr>
        <w:pStyle w:val="Heading6blackfont"/>
      </w:pPr>
      <w:r>
        <w:t>Conclusion</w:t>
      </w:r>
    </w:p>
    <w:p w14:paraId="78C4FFCE" w14:textId="0D87D732" w:rsidR="009A57ED" w:rsidRDefault="00061114" w:rsidP="009A57ED">
      <w:pPr>
        <w:pStyle w:val="Style1"/>
      </w:pPr>
      <w:r>
        <w:t xml:space="preserve">Having regard to the </w:t>
      </w:r>
      <w:r w:rsidR="00C30A83">
        <w:t>above and all matters raised in the written representation</w:t>
      </w:r>
      <w:r>
        <w:t xml:space="preserve"> I conclude that the Order should be confirmed </w:t>
      </w:r>
      <w:r w:rsidR="004876E3">
        <w:t>without</w:t>
      </w:r>
      <w:r>
        <w:t xml:space="preserve"> modification.</w:t>
      </w:r>
    </w:p>
    <w:p w14:paraId="18B4B57D" w14:textId="6F8AEC6D" w:rsidR="009A57ED" w:rsidRPr="009A57ED" w:rsidRDefault="009A57ED" w:rsidP="009A57ED">
      <w:pPr>
        <w:pStyle w:val="Style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Formal Decision</w:t>
      </w:r>
    </w:p>
    <w:p w14:paraId="02963204" w14:textId="71DDFFDE" w:rsidR="009A57ED" w:rsidRDefault="00FE51EB" w:rsidP="009A57ED">
      <w:pPr>
        <w:pStyle w:val="Style1"/>
      </w:pPr>
      <w:r>
        <w:t>T</w:t>
      </w:r>
      <w:r w:rsidR="00A51728">
        <w:t>he Order</w:t>
      </w:r>
      <w:r>
        <w:t xml:space="preserve"> is confirmed</w:t>
      </w:r>
      <w:r w:rsidR="00C52E1C">
        <w:t>.</w:t>
      </w:r>
    </w:p>
    <w:p w14:paraId="1151448B" w14:textId="237DD31B" w:rsidR="00E62B7B" w:rsidRDefault="00E62B7B" w:rsidP="00E62B7B">
      <w:pPr>
        <w:pStyle w:val="Style1"/>
        <w:numPr>
          <w:ilvl w:val="0"/>
          <w:numId w:val="0"/>
        </w:numPr>
      </w:pPr>
    </w:p>
    <w:p w14:paraId="2D186F81" w14:textId="40384A5B" w:rsidR="00E62B7B" w:rsidRPr="00E62B7B" w:rsidRDefault="00E62B7B" w:rsidP="00E62B7B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Martin Small</w:t>
      </w:r>
    </w:p>
    <w:p w14:paraId="7ACCA1BD" w14:textId="59C176BE" w:rsidR="00E62B7B" w:rsidRDefault="00E62B7B" w:rsidP="00E62B7B">
      <w:pPr>
        <w:pStyle w:val="Style1"/>
        <w:numPr>
          <w:ilvl w:val="0"/>
          <w:numId w:val="0"/>
        </w:numPr>
      </w:pPr>
      <w:r>
        <w:t>INSPECTOR</w:t>
      </w:r>
    </w:p>
    <w:p w14:paraId="33800234" w14:textId="77777777" w:rsidR="000B36F4" w:rsidRPr="009A57ED" w:rsidRDefault="000B36F4" w:rsidP="000B36F4">
      <w:pPr>
        <w:pStyle w:val="Style1"/>
        <w:numPr>
          <w:ilvl w:val="0"/>
          <w:numId w:val="0"/>
        </w:numPr>
        <w:ind w:left="431"/>
      </w:pPr>
    </w:p>
    <w:p w14:paraId="2094A09B" w14:textId="34A1240D" w:rsidR="00334EF4" w:rsidRDefault="00334EF4">
      <w:pPr>
        <w:rPr>
          <w:b/>
          <w:bCs/>
          <w:color w:val="000000"/>
          <w:kern w:val="28"/>
        </w:rPr>
      </w:pPr>
      <w:r>
        <w:rPr>
          <w:b/>
          <w:bCs/>
        </w:rPr>
        <w:br w:type="page"/>
      </w:r>
    </w:p>
    <w:p w14:paraId="24F0DB78" w14:textId="50743B1C" w:rsidR="009A57ED" w:rsidRDefault="00334EF4" w:rsidP="00B8572F">
      <w:pPr>
        <w:pStyle w:val="Style1"/>
        <w:numPr>
          <w:ilvl w:val="0"/>
          <w:numId w:val="0"/>
        </w:numPr>
        <w:ind w:left="431" w:hanging="431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082D0AC" wp14:editId="42B62E47">
            <wp:extent cx="5908040" cy="8355965"/>
            <wp:effectExtent l="0" t="0" r="0" b="6985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EAB2C" w14:textId="76ACE391" w:rsidR="00B8572F" w:rsidRPr="00B8572F" w:rsidRDefault="00B8572F" w:rsidP="00B8572F">
      <w:pPr>
        <w:pStyle w:val="Style1"/>
        <w:numPr>
          <w:ilvl w:val="0"/>
          <w:numId w:val="0"/>
        </w:numPr>
        <w:ind w:left="431" w:hanging="431"/>
      </w:pPr>
    </w:p>
    <w:sectPr w:rsidR="00B8572F" w:rsidRPr="00B8572F" w:rsidSect="00E674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048F" w14:textId="77777777" w:rsidR="00150399" w:rsidRDefault="00150399" w:rsidP="00F62916">
      <w:r>
        <w:separator/>
      </w:r>
    </w:p>
  </w:endnote>
  <w:endnote w:type="continuationSeparator" w:id="0">
    <w:p w14:paraId="6B596EB8" w14:textId="77777777" w:rsidR="00150399" w:rsidRDefault="00150399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16F5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4F6E7A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7BB3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A4E165" wp14:editId="7FABCB99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E49A6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1F946E3A" w14:textId="77777777" w:rsidR="00366F95" w:rsidRPr="00E45340" w:rsidRDefault="00CC1F53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BE58" w14:textId="77777777" w:rsidR="00366F95" w:rsidRDefault="00366F95" w:rsidP="004B50BF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50908B" wp14:editId="7CAE988D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DF0BB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25EE119C" w14:textId="77777777" w:rsidR="00366F95" w:rsidRPr="00451EE4" w:rsidRDefault="00CC1F53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B770" w14:textId="77777777" w:rsidR="00150399" w:rsidRDefault="00150399" w:rsidP="00F62916">
      <w:r>
        <w:separator/>
      </w:r>
    </w:p>
  </w:footnote>
  <w:footnote w:type="continuationSeparator" w:id="0">
    <w:p w14:paraId="0CB9865C" w14:textId="77777777" w:rsidR="00150399" w:rsidRDefault="00150399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606F" w14:textId="77777777" w:rsidR="00B21EF6" w:rsidRDefault="00B21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3920FC15" w14:textId="77777777">
      <w:tc>
        <w:tcPr>
          <w:tcW w:w="9520" w:type="dxa"/>
        </w:tcPr>
        <w:p w14:paraId="4AE11CF7" w14:textId="7BB4138B" w:rsidR="00366F95" w:rsidRDefault="004B50BF">
          <w:pPr>
            <w:pStyle w:val="Footer"/>
          </w:pPr>
          <w:r>
            <w:t xml:space="preserve">Order Decision </w:t>
          </w:r>
          <w:r w:rsidR="001B1B8C">
            <w:t>ROW/32</w:t>
          </w:r>
          <w:r w:rsidR="00B21EF6">
            <w:t>65435</w:t>
          </w:r>
        </w:p>
      </w:tc>
    </w:tr>
  </w:tbl>
  <w:p w14:paraId="41738EFD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F1C783" wp14:editId="77AB3F64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CEAC0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EB65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08FE1BEE"/>
    <w:multiLevelType w:val="hybridMultilevel"/>
    <w:tmpl w:val="5C94FAA0"/>
    <w:lvl w:ilvl="0" w:tplc="A1D60976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436F6F"/>
    <w:multiLevelType w:val="hybridMultilevel"/>
    <w:tmpl w:val="641AD62A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5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6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284238AD"/>
    <w:multiLevelType w:val="multilevel"/>
    <w:tmpl w:val="A22611FC"/>
    <w:numStyleLink w:val="ConditionsList"/>
  </w:abstractNum>
  <w:abstractNum w:abstractNumId="8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9" w15:restartNumberingAfterBreak="0">
    <w:nsid w:val="297D571E"/>
    <w:multiLevelType w:val="multilevel"/>
    <w:tmpl w:val="A22611FC"/>
    <w:numStyleLink w:val="ConditionsList"/>
  </w:abstractNum>
  <w:abstractNum w:abstractNumId="10" w15:restartNumberingAfterBreak="0">
    <w:nsid w:val="2DF83DFA"/>
    <w:multiLevelType w:val="hybridMultilevel"/>
    <w:tmpl w:val="B476C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67C33F9"/>
    <w:multiLevelType w:val="hybridMultilevel"/>
    <w:tmpl w:val="2E20DF92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3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4" w15:restartNumberingAfterBreak="0">
    <w:nsid w:val="4AB7177F"/>
    <w:multiLevelType w:val="multilevel"/>
    <w:tmpl w:val="A22611FC"/>
    <w:numStyleLink w:val="ConditionsList"/>
  </w:abstractNum>
  <w:abstractNum w:abstractNumId="15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EB962A8"/>
    <w:multiLevelType w:val="hybridMultilevel"/>
    <w:tmpl w:val="CDD26E8E"/>
    <w:lvl w:ilvl="0" w:tplc="5C9407E2">
      <w:start w:val="1"/>
      <w:numFmt w:val="lowerLetter"/>
      <w:lvlText w:val="(%1)"/>
      <w:lvlJc w:val="left"/>
      <w:pPr>
        <w:ind w:left="115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4F2342F1"/>
    <w:multiLevelType w:val="multilevel"/>
    <w:tmpl w:val="A22611FC"/>
    <w:numStyleLink w:val="ConditionsList"/>
  </w:abstractNum>
  <w:abstractNum w:abstractNumId="18" w15:restartNumberingAfterBreak="0">
    <w:nsid w:val="5137716E"/>
    <w:multiLevelType w:val="multilevel"/>
    <w:tmpl w:val="A22611FC"/>
    <w:numStyleLink w:val="ConditionsList"/>
  </w:abstractNum>
  <w:abstractNum w:abstractNumId="19" w15:restartNumberingAfterBreak="0">
    <w:nsid w:val="53F51752"/>
    <w:multiLevelType w:val="multilevel"/>
    <w:tmpl w:val="A22611FC"/>
    <w:numStyleLink w:val="ConditionsList"/>
  </w:abstractNum>
  <w:abstractNum w:abstractNumId="20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21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5B7639F"/>
    <w:multiLevelType w:val="multilevel"/>
    <w:tmpl w:val="A22611FC"/>
    <w:numStyleLink w:val="ConditionsList"/>
  </w:abstractNum>
  <w:abstractNum w:abstractNumId="24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7E4318"/>
    <w:multiLevelType w:val="hybridMultilevel"/>
    <w:tmpl w:val="3E6061AE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6" w15:restartNumberingAfterBreak="0">
    <w:nsid w:val="7BDD1400"/>
    <w:multiLevelType w:val="hybridMultilevel"/>
    <w:tmpl w:val="CDEC7C8C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2"/>
  </w:num>
  <w:num w:numId="3">
    <w:abstractNumId w:val="24"/>
  </w:num>
  <w:num w:numId="4">
    <w:abstractNumId w:val="0"/>
  </w:num>
  <w:num w:numId="5">
    <w:abstractNumId w:val="11"/>
  </w:num>
  <w:num w:numId="6">
    <w:abstractNumId w:val="21"/>
  </w:num>
  <w:num w:numId="7">
    <w:abstractNumId w:val="27"/>
  </w:num>
  <w:num w:numId="8">
    <w:abstractNumId w:val="20"/>
  </w:num>
  <w:num w:numId="9">
    <w:abstractNumId w:val="5"/>
  </w:num>
  <w:num w:numId="10">
    <w:abstractNumId w:val="6"/>
  </w:num>
  <w:num w:numId="11">
    <w:abstractNumId w:val="15"/>
  </w:num>
  <w:num w:numId="12">
    <w:abstractNumId w:val="17"/>
  </w:num>
  <w:num w:numId="13">
    <w:abstractNumId w:val="9"/>
  </w:num>
  <w:num w:numId="14">
    <w:abstractNumId w:val="14"/>
  </w:num>
  <w:num w:numId="15">
    <w:abstractNumId w:val="18"/>
  </w:num>
  <w:num w:numId="16">
    <w:abstractNumId w:val="1"/>
  </w:num>
  <w:num w:numId="17">
    <w:abstractNumId w:val="19"/>
  </w:num>
  <w:num w:numId="18">
    <w:abstractNumId w:val="7"/>
  </w:num>
  <w:num w:numId="19">
    <w:abstractNumId w:val="4"/>
  </w:num>
  <w:num w:numId="20">
    <w:abstractNumId w:val="8"/>
  </w:num>
  <w:num w:numId="21">
    <w:abstractNumId w:val="13"/>
  </w:num>
  <w:num w:numId="22">
    <w:abstractNumId w:val="13"/>
  </w:num>
  <w:num w:numId="23">
    <w:abstractNumId w:val="23"/>
  </w:num>
  <w:num w:numId="24">
    <w:abstractNumId w:val="25"/>
  </w:num>
  <w:num w:numId="25">
    <w:abstractNumId w:val="12"/>
  </w:num>
  <w:num w:numId="26">
    <w:abstractNumId w:val="3"/>
  </w:num>
  <w:num w:numId="27">
    <w:abstractNumId w:val="26"/>
  </w:num>
  <w:num w:numId="28">
    <w:abstractNumId w:val="16"/>
  </w:num>
  <w:num w:numId="29">
    <w:abstractNumId w:val="2"/>
  </w:num>
  <w:num w:numId="3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B50BF"/>
    <w:rsid w:val="0000335F"/>
    <w:rsid w:val="000052EF"/>
    <w:rsid w:val="00013367"/>
    <w:rsid w:val="00024500"/>
    <w:rsid w:val="000247B2"/>
    <w:rsid w:val="00025E5A"/>
    <w:rsid w:val="00027B82"/>
    <w:rsid w:val="00032ED7"/>
    <w:rsid w:val="00033934"/>
    <w:rsid w:val="0003512E"/>
    <w:rsid w:val="00046145"/>
    <w:rsid w:val="0004625F"/>
    <w:rsid w:val="00050607"/>
    <w:rsid w:val="000512F7"/>
    <w:rsid w:val="00053135"/>
    <w:rsid w:val="00061114"/>
    <w:rsid w:val="00062079"/>
    <w:rsid w:val="00062F1B"/>
    <w:rsid w:val="0006558D"/>
    <w:rsid w:val="00071CCB"/>
    <w:rsid w:val="000750BE"/>
    <w:rsid w:val="00075B49"/>
    <w:rsid w:val="00077358"/>
    <w:rsid w:val="00087477"/>
    <w:rsid w:val="00087DEC"/>
    <w:rsid w:val="00094A44"/>
    <w:rsid w:val="000A3FC3"/>
    <w:rsid w:val="000A4AEB"/>
    <w:rsid w:val="000A64AE"/>
    <w:rsid w:val="000B02BC"/>
    <w:rsid w:val="000B0589"/>
    <w:rsid w:val="000B1929"/>
    <w:rsid w:val="000B36F4"/>
    <w:rsid w:val="000B55E5"/>
    <w:rsid w:val="000B5B66"/>
    <w:rsid w:val="000C08A6"/>
    <w:rsid w:val="000C3A97"/>
    <w:rsid w:val="000C3F13"/>
    <w:rsid w:val="000C5098"/>
    <w:rsid w:val="000C698E"/>
    <w:rsid w:val="000D0673"/>
    <w:rsid w:val="000D19D0"/>
    <w:rsid w:val="000D2DB8"/>
    <w:rsid w:val="000E57C1"/>
    <w:rsid w:val="000E7423"/>
    <w:rsid w:val="000F16F4"/>
    <w:rsid w:val="000F33FD"/>
    <w:rsid w:val="000F677D"/>
    <w:rsid w:val="000F6EAF"/>
    <w:rsid w:val="000F6EC2"/>
    <w:rsid w:val="001000CB"/>
    <w:rsid w:val="00104D5F"/>
    <w:rsid w:val="00104D93"/>
    <w:rsid w:val="001066ED"/>
    <w:rsid w:val="001120DC"/>
    <w:rsid w:val="001175C5"/>
    <w:rsid w:val="0012177E"/>
    <w:rsid w:val="00124021"/>
    <w:rsid w:val="00124CDD"/>
    <w:rsid w:val="001316CE"/>
    <w:rsid w:val="001343A0"/>
    <w:rsid w:val="0014016C"/>
    <w:rsid w:val="001440C3"/>
    <w:rsid w:val="00150399"/>
    <w:rsid w:val="00152C92"/>
    <w:rsid w:val="00156742"/>
    <w:rsid w:val="00161B5C"/>
    <w:rsid w:val="0016455D"/>
    <w:rsid w:val="001645AD"/>
    <w:rsid w:val="00164846"/>
    <w:rsid w:val="00182028"/>
    <w:rsid w:val="00192F7A"/>
    <w:rsid w:val="00194F63"/>
    <w:rsid w:val="00197B5B"/>
    <w:rsid w:val="00197DCD"/>
    <w:rsid w:val="001B1B8C"/>
    <w:rsid w:val="001B37BF"/>
    <w:rsid w:val="001B4901"/>
    <w:rsid w:val="001B6C86"/>
    <w:rsid w:val="001B7CB6"/>
    <w:rsid w:val="001D23F1"/>
    <w:rsid w:val="001D36E0"/>
    <w:rsid w:val="001D7152"/>
    <w:rsid w:val="001F241A"/>
    <w:rsid w:val="001F4C70"/>
    <w:rsid w:val="001F58CE"/>
    <w:rsid w:val="001F5990"/>
    <w:rsid w:val="001F657D"/>
    <w:rsid w:val="001F7250"/>
    <w:rsid w:val="002034FE"/>
    <w:rsid w:val="00206552"/>
    <w:rsid w:val="00207816"/>
    <w:rsid w:val="00210B55"/>
    <w:rsid w:val="00212C8F"/>
    <w:rsid w:val="00214F51"/>
    <w:rsid w:val="002213F4"/>
    <w:rsid w:val="0022246B"/>
    <w:rsid w:val="00236A05"/>
    <w:rsid w:val="00242A5E"/>
    <w:rsid w:val="002440ED"/>
    <w:rsid w:val="002464BC"/>
    <w:rsid w:val="00253AAB"/>
    <w:rsid w:val="00253AB4"/>
    <w:rsid w:val="00261140"/>
    <w:rsid w:val="00267C06"/>
    <w:rsid w:val="00276BFF"/>
    <w:rsid w:val="00277D4F"/>
    <w:rsid w:val="002819AB"/>
    <w:rsid w:val="002864AC"/>
    <w:rsid w:val="00286AAC"/>
    <w:rsid w:val="00287423"/>
    <w:rsid w:val="002879C0"/>
    <w:rsid w:val="002958D9"/>
    <w:rsid w:val="002A76EC"/>
    <w:rsid w:val="002B5A3A"/>
    <w:rsid w:val="002C068A"/>
    <w:rsid w:val="002C0C7B"/>
    <w:rsid w:val="002C11C0"/>
    <w:rsid w:val="002C2524"/>
    <w:rsid w:val="002D1684"/>
    <w:rsid w:val="002D2F95"/>
    <w:rsid w:val="002D4D67"/>
    <w:rsid w:val="002D5A7C"/>
    <w:rsid w:val="002D5BDC"/>
    <w:rsid w:val="002D7455"/>
    <w:rsid w:val="002E120D"/>
    <w:rsid w:val="002F0417"/>
    <w:rsid w:val="002F3F7F"/>
    <w:rsid w:val="002F47BA"/>
    <w:rsid w:val="002F5BA6"/>
    <w:rsid w:val="00303CA5"/>
    <w:rsid w:val="0030500E"/>
    <w:rsid w:val="00313ECE"/>
    <w:rsid w:val="003206FD"/>
    <w:rsid w:val="0032151E"/>
    <w:rsid w:val="00321794"/>
    <w:rsid w:val="003278A5"/>
    <w:rsid w:val="00332BCF"/>
    <w:rsid w:val="00334EF4"/>
    <w:rsid w:val="00337B4A"/>
    <w:rsid w:val="00343A1F"/>
    <w:rsid w:val="00344294"/>
    <w:rsid w:val="00344CD1"/>
    <w:rsid w:val="003463F6"/>
    <w:rsid w:val="00351E12"/>
    <w:rsid w:val="003541D8"/>
    <w:rsid w:val="0035585E"/>
    <w:rsid w:val="00355FCC"/>
    <w:rsid w:val="00360664"/>
    <w:rsid w:val="00361890"/>
    <w:rsid w:val="00364E17"/>
    <w:rsid w:val="00366F95"/>
    <w:rsid w:val="003753FE"/>
    <w:rsid w:val="00387DDD"/>
    <w:rsid w:val="003941CF"/>
    <w:rsid w:val="003A2F94"/>
    <w:rsid w:val="003A33A8"/>
    <w:rsid w:val="003B1F3F"/>
    <w:rsid w:val="003B2FE6"/>
    <w:rsid w:val="003B30CA"/>
    <w:rsid w:val="003B6496"/>
    <w:rsid w:val="003C044E"/>
    <w:rsid w:val="003D1D4A"/>
    <w:rsid w:val="003D3715"/>
    <w:rsid w:val="003E54CC"/>
    <w:rsid w:val="003F334F"/>
    <w:rsid w:val="003F3533"/>
    <w:rsid w:val="003F39B0"/>
    <w:rsid w:val="003F7DFB"/>
    <w:rsid w:val="004029CE"/>
    <w:rsid w:val="004029F3"/>
    <w:rsid w:val="0040649B"/>
    <w:rsid w:val="00410E66"/>
    <w:rsid w:val="00411391"/>
    <w:rsid w:val="00411671"/>
    <w:rsid w:val="004130B9"/>
    <w:rsid w:val="004156F0"/>
    <w:rsid w:val="0042289C"/>
    <w:rsid w:val="00430EFF"/>
    <w:rsid w:val="00434739"/>
    <w:rsid w:val="004474DE"/>
    <w:rsid w:val="00451EE4"/>
    <w:rsid w:val="004522C1"/>
    <w:rsid w:val="00453E15"/>
    <w:rsid w:val="00466C1D"/>
    <w:rsid w:val="00470C6A"/>
    <w:rsid w:val="004764D1"/>
    <w:rsid w:val="0047718B"/>
    <w:rsid w:val="0048041A"/>
    <w:rsid w:val="00481631"/>
    <w:rsid w:val="0048357A"/>
    <w:rsid w:val="00483D15"/>
    <w:rsid w:val="00483EBA"/>
    <w:rsid w:val="00487020"/>
    <w:rsid w:val="004876E3"/>
    <w:rsid w:val="00492AA5"/>
    <w:rsid w:val="004976CF"/>
    <w:rsid w:val="004A2EB8"/>
    <w:rsid w:val="004B13D2"/>
    <w:rsid w:val="004B50BF"/>
    <w:rsid w:val="004C07CB"/>
    <w:rsid w:val="004C07D9"/>
    <w:rsid w:val="004C39CD"/>
    <w:rsid w:val="004C614C"/>
    <w:rsid w:val="004C64E6"/>
    <w:rsid w:val="004E04E0"/>
    <w:rsid w:val="004E17CB"/>
    <w:rsid w:val="004E6072"/>
    <w:rsid w:val="004E6091"/>
    <w:rsid w:val="004F1CFB"/>
    <w:rsid w:val="004F274A"/>
    <w:rsid w:val="004F566E"/>
    <w:rsid w:val="00504E73"/>
    <w:rsid w:val="00506851"/>
    <w:rsid w:val="0050693D"/>
    <w:rsid w:val="00516180"/>
    <w:rsid w:val="0051760F"/>
    <w:rsid w:val="00520224"/>
    <w:rsid w:val="005203A1"/>
    <w:rsid w:val="00521635"/>
    <w:rsid w:val="00521AA0"/>
    <w:rsid w:val="0052347F"/>
    <w:rsid w:val="00523706"/>
    <w:rsid w:val="0052530F"/>
    <w:rsid w:val="00525A64"/>
    <w:rsid w:val="00531868"/>
    <w:rsid w:val="0053276B"/>
    <w:rsid w:val="00541734"/>
    <w:rsid w:val="00542B4C"/>
    <w:rsid w:val="00544B9E"/>
    <w:rsid w:val="005470D7"/>
    <w:rsid w:val="005516A3"/>
    <w:rsid w:val="00552407"/>
    <w:rsid w:val="00561E69"/>
    <w:rsid w:val="0056634F"/>
    <w:rsid w:val="005666EC"/>
    <w:rsid w:val="0056716C"/>
    <w:rsid w:val="0057086B"/>
    <w:rsid w:val="0057098A"/>
    <w:rsid w:val="005718AF"/>
    <w:rsid w:val="00571FD4"/>
    <w:rsid w:val="00572879"/>
    <w:rsid w:val="0057471E"/>
    <w:rsid w:val="0057561E"/>
    <w:rsid w:val="0057782A"/>
    <w:rsid w:val="0058119C"/>
    <w:rsid w:val="00587A14"/>
    <w:rsid w:val="00590654"/>
    <w:rsid w:val="00591235"/>
    <w:rsid w:val="00593DDD"/>
    <w:rsid w:val="005A0799"/>
    <w:rsid w:val="005A21B0"/>
    <w:rsid w:val="005A3A64"/>
    <w:rsid w:val="005A6EC3"/>
    <w:rsid w:val="005A72FA"/>
    <w:rsid w:val="005A7EAB"/>
    <w:rsid w:val="005B112F"/>
    <w:rsid w:val="005B1ED1"/>
    <w:rsid w:val="005C23D4"/>
    <w:rsid w:val="005C401B"/>
    <w:rsid w:val="005D4B37"/>
    <w:rsid w:val="005D6085"/>
    <w:rsid w:val="005D739E"/>
    <w:rsid w:val="005E34E1"/>
    <w:rsid w:val="005E34FF"/>
    <w:rsid w:val="005E3542"/>
    <w:rsid w:val="005E3881"/>
    <w:rsid w:val="005E52F9"/>
    <w:rsid w:val="005E73F5"/>
    <w:rsid w:val="005E7FCA"/>
    <w:rsid w:val="005F07ED"/>
    <w:rsid w:val="005F1261"/>
    <w:rsid w:val="00601643"/>
    <w:rsid w:val="00602315"/>
    <w:rsid w:val="006052EF"/>
    <w:rsid w:val="00605EDF"/>
    <w:rsid w:val="00611D83"/>
    <w:rsid w:val="006127F0"/>
    <w:rsid w:val="00612DFE"/>
    <w:rsid w:val="0061483A"/>
    <w:rsid w:val="00614E46"/>
    <w:rsid w:val="00615462"/>
    <w:rsid w:val="00626D67"/>
    <w:rsid w:val="006319E6"/>
    <w:rsid w:val="0063373D"/>
    <w:rsid w:val="00636C36"/>
    <w:rsid w:val="00637A62"/>
    <w:rsid w:val="00654DD7"/>
    <w:rsid w:val="00655E83"/>
    <w:rsid w:val="0065719B"/>
    <w:rsid w:val="00662B28"/>
    <w:rsid w:val="0066322F"/>
    <w:rsid w:val="00665E5C"/>
    <w:rsid w:val="006733E8"/>
    <w:rsid w:val="00674901"/>
    <w:rsid w:val="00681108"/>
    <w:rsid w:val="00683417"/>
    <w:rsid w:val="0068468B"/>
    <w:rsid w:val="006857BC"/>
    <w:rsid w:val="00685A46"/>
    <w:rsid w:val="00685FB9"/>
    <w:rsid w:val="00690EC0"/>
    <w:rsid w:val="0069559D"/>
    <w:rsid w:val="00696368"/>
    <w:rsid w:val="00696C83"/>
    <w:rsid w:val="006A5AB5"/>
    <w:rsid w:val="006A5BB3"/>
    <w:rsid w:val="006A7B8B"/>
    <w:rsid w:val="006B21E4"/>
    <w:rsid w:val="006B22E6"/>
    <w:rsid w:val="006B2AAE"/>
    <w:rsid w:val="006B2D80"/>
    <w:rsid w:val="006B6B11"/>
    <w:rsid w:val="006C0FD4"/>
    <w:rsid w:val="006C4C25"/>
    <w:rsid w:val="006C6AC8"/>
    <w:rsid w:val="006C6D1A"/>
    <w:rsid w:val="006D2842"/>
    <w:rsid w:val="006D36A4"/>
    <w:rsid w:val="006D5133"/>
    <w:rsid w:val="006D6A3B"/>
    <w:rsid w:val="006E2AFA"/>
    <w:rsid w:val="006E5E52"/>
    <w:rsid w:val="006F16D9"/>
    <w:rsid w:val="006F6496"/>
    <w:rsid w:val="00700A31"/>
    <w:rsid w:val="00702D64"/>
    <w:rsid w:val="00703FCF"/>
    <w:rsid w:val="00704126"/>
    <w:rsid w:val="00705380"/>
    <w:rsid w:val="00711BF1"/>
    <w:rsid w:val="0071604A"/>
    <w:rsid w:val="00721548"/>
    <w:rsid w:val="007228A4"/>
    <w:rsid w:val="007262E9"/>
    <w:rsid w:val="00730763"/>
    <w:rsid w:val="00735201"/>
    <w:rsid w:val="00736655"/>
    <w:rsid w:val="007402C7"/>
    <w:rsid w:val="0074153B"/>
    <w:rsid w:val="00745BBB"/>
    <w:rsid w:val="00757694"/>
    <w:rsid w:val="00757D6D"/>
    <w:rsid w:val="0076746F"/>
    <w:rsid w:val="007706F4"/>
    <w:rsid w:val="00772ADF"/>
    <w:rsid w:val="00785862"/>
    <w:rsid w:val="00796644"/>
    <w:rsid w:val="007A0537"/>
    <w:rsid w:val="007A06BE"/>
    <w:rsid w:val="007A1345"/>
    <w:rsid w:val="007A4BE3"/>
    <w:rsid w:val="007A5ECD"/>
    <w:rsid w:val="007B4C9B"/>
    <w:rsid w:val="007B74EA"/>
    <w:rsid w:val="007B7EA3"/>
    <w:rsid w:val="007C05D6"/>
    <w:rsid w:val="007C1DBC"/>
    <w:rsid w:val="007D0D83"/>
    <w:rsid w:val="007D105A"/>
    <w:rsid w:val="007D65B4"/>
    <w:rsid w:val="007E5516"/>
    <w:rsid w:val="007E68DC"/>
    <w:rsid w:val="007F1352"/>
    <w:rsid w:val="007F1FBD"/>
    <w:rsid w:val="007F3E1C"/>
    <w:rsid w:val="007F3F10"/>
    <w:rsid w:val="007F59EB"/>
    <w:rsid w:val="007F744B"/>
    <w:rsid w:val="00806F2A"/>
    <w:rsid w:val="0081580A"/>
    <w:rsid w:val="0081739A"/>
    <w:rsid w:val="0082167C"/>
    <w:rsid w:val="008255D3"/>
    <w:rsid w:val="00825806"/>
    <w:rsid w:val="00825883"/>
    <w:rsid w:val="00827937"/>
    <w:rsid w:val="00834368"/>
    <w:rsid w:val="008373ED"/>
    <w:rsid w:val="008411A4"/>
    <w:rsid w:val="00841944"/>
    <w:rsid w:val="00842CBC"/>
    <w:rsid w:val="00843541"/>
    <w:rsid w:val="008454D6"/>
    <w:rsid w:val="00851B82"/>
    <w:rsid w:val="00855708"/>
    <w:rsid w:val="0086097C"/>
    <w:rsid w:val="00862F21"/>
    <w:rsid w:val="0086301E"/>
    <w:rsid w:val="008634C6"/>
    <w:rsid w:val="00865256"/>
    <w:rsid w:val="008664F5"/>
    <w:rsid w:val="0086685C"/>
    <w:rsid w:val="008670C6"/>
    <w:rsid w:val="00872A54"/>
    <w:rsid w:val="00882B66"/>
    <w:rsid w:val="008834F3"/>
    <w:rsid w:val="0088558A"/>
    <w:rsid w:val="00885A91"/>
    <w:rsid w:val="00886ACC"/>
    <w:rsid w:val="0089080A"/>
    <w:rsid w:val="00892401"/>
    <w:rsid w:val="008949CD"/>
    <w:rsid w:val="008963E3"/>
    <w:rsid w:val="008A03E3"/>
    <w:rsid w:val="008A4B95"/>
    <w:rsid w:val="008A7AF8"/>
    <w:rsid w:val="008B46D8"/>
    <w:rsid w:val="008B4A99"/>
    <w:rsid w:val="008B5648"/>
    <w:rsid w:val="008B6E1F"/>
    <w:rsid w:val="008C6FA3"/>
    <w:rsid w:val="008D006F"/>
    <w:rsid w:val="008E2936"/>
    <w:rsid w:val="008E359C"/>
    <w:rsid w:val="008E3A97"/>
    <w:rsid w:val="008E6910"/>
    <w:rsid w:val="008F00D5"/>
    <w:rsid w:val="008F0578"/>
    <w:rsid w:val="008F28CD"/>
    <w:rsid w:val="008F3536"/>
    <w:rsid w:val="008F4E4B"/>
    <w:rsid w:val="00901334"/>
    <w:rsid w:val="009040C8"/>
    <w:rsid w:val="00904500"/>
    <w:rsid w:val="009124CE"/>
    <w:rsid w:val="00912954"/>
    <w:rsid w:val="00913F17"/>
    <w:rsid w:val="00921F34"/>
    <w:rsid w:val="0092304C"/>
    <w:rsid w:val="00923F06"/>
    <w:rsid w:val="0092562E"/>
    <w:rsid w:val="00931FDC"/>
    <w:rsid w:val="009330B9"/>
    <w:rsid w:val="00950D21"/>
    <w:rsid w:val="00960B10"/>
    <w:rsid w:val="00967907"/>
    <w:rsid w:val="0097225F"/>
    <w:rsid w:val="00977CA4"/>
    <w:rsid w:val="00977DBF"/>
    <w:rsid w:val="009828D5"/>
    <w:rsid w:val="009841DA"/>
    <w:rsid w:val="009859ED"/>
    <w:rsid w:val="00986627"/>
    <w:rsid w:val="0099282A"/>
    <w:rsid w:val="00994A8E"/>
    <w:rsid w:val="0099542B"/>
    <w:rsid w:val="00995C38"/>
    <w:rsid w:val="00997C42"/>
    <w:rsid w:val="009A009C"/>
    <w:rsid w:val="009A57ED"/>
    <w:rsid w:val="009B0B7F"/>
    <w:rsid w:val="009B1480"/>
    <w:rsid w:val="009B3075"/>
    <w:rsid w:val="009B428E"/>
    <w:rsid w:val="009B72ED"/>
    <w:rsid w:val="009B7BD4"/>
    <w:rsid w:val="009B7F3F"/>
    <w:rsid w:val="009C1A60"/>
    <w:rsid w:val="009C1BA7"/>
    <w:rsid w:val="009D3949"/>
    <w:rsid w:val="009D3F95"/>
    <w:rsid w:val="009D604E"/>
    <w:rsid w:val="009E1447"/>
    <w:rsid w:val="009E179D"/>
    <w:rsid w:val="009E39D9"/>
    <w:rsid w:val="009E3C69"/>
    <w:rsid w:val="009E3D7F"/>
    <w:rsid w:val="009E4076"/>
    <w:rsid w:val="009E6FB7"/>
    <w:rsid w:val="009E7CEF"/>
    <w:rsid w:val="009F0486"/>
    <w:rsid w:val="009F1C26"/>
    <w:rsid w:val="009F2A82"/>
    <w:rsid w:val="00A00FCD"/>
    <w:rsid w:val="00A05173"/>
    <w:rsid w:val="00A05461"/>
    <w:rsid w:val="00A101CD"/>
    <w:rsid w:val="00A11BA7"/>
    <w:rsid w:val="00A136FD"/>
    <w:rsid w:val="00A145C5"/>
    <w:rsid w:val="00A23FC7"/>
    <w:rsid w:val="00A24D25"/>
    <w:rsid w:val="00A32DAB"/>
    <w:rsid w:val="00A347AF"/>
    <w:rsid w:val="00A417CE"/>
    <w:rsid w:val="00A418A7"/>
    <w:rsid w:val="00A45E23"/>
    <w:rsid w:val="00A462BB"/>
    <w:rsid w:val="00A47FF8"/>
    <w:rsid w:val="00A51728"/>
    <w:rsid w:val="00A53E7D"/>
    <w:rsid w:val="00A5760C"/>
    <w:rsid w:val="00A60DB3"/>
    <w:rsid w:val="00A71816"/>
    <w:rsid w:val="00A77AB4"/>
    <w:rsid w:val="00A80DDF"/>
    <w:rsid w:val="00A856F6"/>
    <w:rsid w:val="00A920DA"/>
    <w:rsid w:val="00A928FD"/>
    <w:rsid w:val="00A93CEA"/>
    <w:rsid w:val="00A957AC"/>
    <w:rsid w:val="00A9792D"/>
    <w:rsid w:val="00AA2F83"/>
    <w:rsid w:val="00AA780F"/>
    <w:rsid w:val="00AB1302"/>
    <w:rsid w:val="00AB32DC"/>
    <w:rsid w:val="00AC4107"/>
    <w:rsid w:val="00AD0E39"/>
    <w:rsid w:val="00AD2F56"/>
    <w:rsid w:val="00AE2A64"/>
    <w:rsid w:val="00AE2FAA"/>
    <w:rsid w:val="00AE6B3B"/>
    <w:rsid w:val="00AF1E51"/>
    <w:rsid w:val="00B01925"/>
    <w:rsid w:val="00B049F2"/>
    <w:rsid w:val="00B12F5B"/>
    <w:rsid w:val="00B14A55"/>
    <w:rsid w:val="00B171BE"/>
    <w:rsid w:val="00B20423"/>
    <w:rsid w:val="00B21EF6"/>
    <w:rsid w:val="00B22567"/>
    <w:rsid w:val="00B23239"/>
    <w:rsid w:val="00B32324"/>
    <w:rsid w:val="00B345C9"/>
    <w:rsid w:val="00B34E38"/>
    <w:rsid w:val="00B362CB"/>
    <w:rsid w:val="00B51D9F"/>
    <w:rsid w:val="00B52070"/>
    <w:rsid w:val="00B536FB"/>
    <w:rsid w:val="00B56990"/>
    <w:rsid w:val="00B61A59"/>
    <w:rsid w:val="00B634CE"/>
    <w:rsid w:val="00B63667"/>
    <w:rsid w:val="00B64D4F"/>
    <w:rsid w:val="00B67AED"/>
    <w:rsid w:val="00B7142C"/>
    <w:rsid w:val="00B73578"/>
    <w:rsid w:val="00B8572F"/>
    <w:rsid w:val="00B905B2"/>
    <w:rsid w:val="00B92124"/>
    <w:rsid w:val="00B9280B"/>
    <w:rsid w:val="00B96249"/>
    <w:rsid w:val="00BA166C"/>
    <w:rsid w:val="00BA1EE1"/>
    <w:rsid w:val="00BB10EC"/>
    <w:rsid w:val="00BB7458"/>
    <w:rsid w:val="00BC0524"/>
    <w:rsid w:val="00BC2702"/>
    <w:rsid w:val="00BC3173"/>
    <w:rsid w:val="00BC4E54"/>
    <w:rsid w:val="00BD09CD"/>
    <w:rsid w:val="00BD3E40"/>
    <w:rsid w:val="00BD5269"/>
    <w:rsid w:val="00BD7164"/>
    <w:rsid w:val="00BD7A27"/>
    <w:rsid w:val="00BE3768"/>
    <w:rsid w:val="00BE6377"/>
    <w:rsid w:val="00BF0035"/>
    <w:rsid w:val="00BF34D7"/>
    <w:rsid w:val="00BF44A8"/>
    <w:rsid w:val="00C006C8"/>
    <w:rsid w:val="00C00E8A"/>
    <w:rsid w:val="00C059AA"/>
    <w:rsid w:val="00C0793E"/>
    <w:rsid w:val="00C11B45"/>
    <w:rsid w:val="00C11BD0"/>
    <w:rsid w:val="00C12516"/>
    <w:rsid w:val="00C144E7"/>
    <w:rsid w:val="00C15D80"/>
    <w:rsid w:val="00C220FF"/>
    <w:rsid w:val="00C26DE0"/>
    <w:rsid w:val="00C26EEF"/>
    <w:rsid w:val="00C274BD"/>
    <w:rsid w:val="00C30A83"/>
    <w:rsid w:val="00C36797"/>
    <w:rsid w:val="00C40615"/>
    <w:rsid w:val="00C40EA6"/>
    <w:rsid w:val="00C41347"/>
    <w:rsid w:val="00C418A0"/>
    <w:rsid w:val="00C41D2C"/>
    <w:rsid w:val="00C42221"/>
    <w:rsid w:val="00C43277"/>
    <w:rsid w:val="00C52E1C"/>
    <w:rsid w:val="00C57B84"/>
    <w:rsid w:val="00C6349D"/>
    <w:rsid w:val="00C7232C"/>
    <w:rsid w:val="00C74873"/>
    <w:rsid w:val="00C768A1"/>
    <w:rsid w:val="00C777A1"/>
    <w:rsid w:val="00C8343C"/>
    <w:rsid w:val="00C857CB"/>
    <w:rsid w:val="00C8740F"/>
    <w:rsid w:val="00C915A8"/>
    <w:rsid w:val="00C96185"/>
    <w:rsid w:val="00CA492D"/>
    <w:rsid w:val="00CA6217"/>
    <w:rsid w:val="00CA7098"/>
    <w:rsid w:val="00CB096F"/>
    <w:rsid w:val="00CB356C"/>
    <w:rsid w:val="00CC17A9"/>
    <w:rsid w:val="00CC1F53"/>
    <w:rsid w:val="00CC343B"/>
    <w:rsid w:val="00CC50AC"/>
    <w:rsid w:val="00CD0709"/>
    <w:rsid w:val="00CD2475"/>
    <w:rsid w:val="00CD6630"/>
    <w:rsid w:val="00CD6859"/>
    <w:rsid w:val="00CD785F"/>
    <w:rsid w:val="00CE0A62"/>
    <w:rsid w:val="00CE21C0"/>
    <w:rsid w:val="00CE4AE9"/>
    <w:rsid w:val="00CE4B5D"/>
    <w:rsid w:val="00CF0311"/>
    <w:rsid w:val="00CF34E8"/>
    <w:rsid w:val="00CF3E76"/>
    <w:rsid w:val="00CF5D49"/>
    <w:rsid w:val="00CF7391"/>
    <w:rsid w:val="00CF73BF"/>
    <w:rsid w:val="00D00B56"/>
    <w:rsid w:val="00D01F1E"/>
    <w:rsid w:val="00D02B48"/>
    <w:rsid w:val="00D05BF0"/>
    <w:rsid w:val="00D07185"/>
    <w:rsid w:val="00D07FE6"/>
    <w:rsid w:val="00D1120A"/>
    <w:rsid w:val="00D125BE"/>
    <w:rsid w:val="00D1410D"/>
    <w:rsid w:val="00D218C0"/>
    <w:rsid w:val="00D241AB"/>
    <w:rsid w:val="00D2620A"/>
    <w:rsid w:val="00D26A51"/>
    <w:rsid w:val="00D27CEB"/>
    <w:rsid w:val="00D31DC5"/>
    <w:rsid w:val="00D31F4D"/>
    <w:rsid w:val="00D32992"/>
    <w:rsid w:val="00D339DF"/>
    <w:rsid w:val="00D354A3"/>
    <w:rsid w:val="00D3749B"/>
    <w:rsid w:val="00D40408"/>
    <w:rsid w:val="00D40CC5"/>
    <w:rsid w:val="00D4126B"/>
    <w:rsid w:val="00D423EB"/>
    <w:rsid w:val="00D44FA5"/>
    <w:rsid w:val="00D5296D"/>
    <w:rsid w:val="00D53B37"/>
    <w:rsid w:val="00D5513D"/>
    <w:rsid w:val="00D555DA"/>
    <w:rsid w:val="00D651D8"/>
    <w:rsid w:val="00D70BCF"/>
    <w:rsid w:val="00D72A6A"/>
    <w:rsid w:val="00D749CF"/>
    <w:rsid w:val="00D813B7"/>
    <w:rsid w:val="00D84985"/>
    <w:rsid w:val="00D87004"/>
    <w:rsid w:val="00D91AA2"/>
    <w:rsid w:val="00D91FEC"/>
    <w:rsid w:val="00D92065"/>
    <w:rsid w:val="00D926C7"/>
    <w:rsid w:val="00DA5CE4"/>
    <w:rsid w:val="00DB1128"/>
    <w:rsid w:val="00DB7937"/>
    <w:rsid w:val="00DC0504"/>
    <w:rsid w:val="00DC0E31"/>
    <w:rsid w:val="00DC28B0"/>
    <w:rsid w:val="00DC6E25"/>
    <w:rsid w:val="00DD0F21"/>
    <w:rsid w:val="00DD580F"/>
    <w:rsid w:val="00DD5E6D"/>
    <w:rsid w:val="00DD6A55"/>
    <w:rsid w:val="00DD7A51"/>
    <w:rsid w:val="00DE265F"/>
    <w:rsid w:val="00DE39BD"/>
    <w:rsid w:val="00DE4B47"/>
    <w:rsid w:val="00DF1D0F"/>
    <w:rsid w:val="00DF4769"/>
    <w:rsid w:val="00E040DE"/>
    <w:rsid w:val="00E07A9F"/>
    <w:rsid w:val="00E11244"/>
    <w:rsid w:val="00E1187F"/>
    <w:rsid w:val="00E1429B"/>
    <w:rsid w:val="00E15353"/>
    <w:rsid w:val="00E16CAE"/>
    <w:rsid w:val="00E334F4"/>
    <w:rsid w:val="00E35927"/>
    <w:rsid w:val="00E45340"/>
    <w:rsid w:val="00E462D7"/>
    <w:rsid w:val="00E515DB"/>
    <w:rsid w:val="00E547CA"/>
    <w:rsid w:val="00E54F7C"/>
    <w:rsid w:val="00E55B57"/>
    <w:rsid w:val="00E57ABF"/>
    <w:rsid w:val="00E62B7B"/>
    <w:rsid w:val="00E661C4"/>
    <w:rsid w:val="00E670AC"/>
    <w:rsid w:val="00E674DD"/>
    <w:rsid w:val="00E67B22"/>
    <w:rsid w:val="00E71BC6"/>
    <w:rsid w:val="00E71BE3"/>
    <w:rsid w:val="00E8089E"/>
    <w:rsid w:val="00E81323"/>
    <w:rsid w:val="00E85E3D"/>
    <w:rsid w:val="00E8671E"/>
    <w:rsid w:val="00E87AF5"/>
    <w:rsid w:val="00E974ED"/>
    <w:rsid w:val="00EA1BB6"/>
    <w:rsid w:val="00EA2404"/>
    <w:rsid w:val="00EA32AA"/>
    <w:rsid w:val="00EA406E"/>
    <w:rsid w:val="00EA43AC"/>
    <w:rsid w:val="00EA52D3"/>
    <w:rsid w:val="00EA73CE"/>
    <w:rsid w:val="00EB2329"/>
    <w:rsid w:val="00EC6B17"/>
    <w:rsid w:val="00EC7873"/>
    <w:rsid w:val="00EC7D9C"/>
    <w:rsid w:val="00ED043A"/>
    <w:rsid w:val="00ED22B5"/>
    <w:rsid w:val="00ED3727"/>
    <w:rsid w:val="00ED3DDF"/>
    <w:rsid w:val="00ED3FF4"/>
    <w:rsid w:val="00ED50F4"/>
    <w:rsid w:val="00EE0A9F"/>
    <w:rsid w:val="00EE1C1A"/>
    <w:rsid w:val="00EE2613"/>
    <w:rsid w:val="00EE3DBD"/>
    <w:rsid w:val="00EE550A"/>
    <w:rsid w:val="00EF1E98"/>
    <w:rsid w:val="00EF44DA"/>
    <w:rsid w:val="00EF5820"/>
    <w:rsid w:val="00F0065C"/>
    <w:rsid w:val="00F05987"/>
    <w:rsid w:val="00F1025A"/>
    <w:rsid w:val="00F12B1A"/>
    <w:rsid w:val="00F130A8"/>
    <w:rsid w:val="00F156E1"/>
    <w:rsid w:val="00F15A74"/>
    <w:rsid w:val="00F20BBF"/>
    <w:rsid w:val="00F2297F"/>
    <w:rsid w:val="00F27145"/>
    <w:rsid w:val="00F32625"/>
    <w:rsid w:val="00F33B99"/>
    <w:rsid w:val="00F35EDC"/>
    <w:rsid w:val="00F40491"/>
    <w:rsid w:val="00F40F63"/>
    <w:rsid w:val="00F42D36"/>
    <w:rsid w:val="00F44E0C"/>
    <w:rsid w:val="00F52A4B"/>
    <w:rsid w:val="00F62916"/>
    <w:rsid w:val="00F63D9A"/>
    <w:rsid w:val="00F659A3"/>
    <w:rsid w:val="00F70D94"/>
    <w:rsid w:val="00F7417F"/>
    <w:rsid w:val="00F75CD0"/>
    <w:rsid w:val="00F90480"/>
    <w:rsid w:val="00F921EA"/>
    <w:rsid w:val="00F92B2E"/>
    <w:rsid w:val="00F94BAF"/>
    <w:rsid w:val="00F96A9B"/>
    <w:rsid w:val="00F97269"/>
    <w:rsid w:val="00F97A19"/>
    <w:rsid w:val="00FA02D2"/>
    <w:rsid w:val="00FB0192"/>
    <w:rsid w:val="00FB047A"/>
    <w:rsid w:val="00FB495C"/>
    <w:rsid w:val="00FB607A"/>
    <w:rsid w:val="00FB743C"/>
    <w:rsid w:val="00FC1E78"/>
    <w:rsid w:val="00FC50BC"/>
    <w:rsid w:val="00FC6E8D"/>
    <w:rsid w:val="00FD307B"/>
    <w:rsid w:val="00FE2A7E"/>
    <w:rsid w:val="00FE4329"/>
    <w:rsid w:val="00FE51EB"/>
    <w:rsid w:val="00FE5DCD"/>
    <w:rsid w:val="00FE68E4"/>
    <w:rsid w:val="00FF178F"/>
    <w:rsid w:val="00FF34A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BAAA10"/>
  <w15:docId w15:val="{828BE6C9-450A-42F7-8715-7F860484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9F8175-2EBB-41E0-A31A-574498614FC1}">
  <we:reference id="5b395aeb-6d28-4a27-9c69-a73d67695275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3" ma:contentTypeDescription="Create a new document." ma:contentTypeScope="" ma:versionID="62e43dbab23efe4e615b4eb1b2d85713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739a6872ec90acb864ea827b5eb1087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1481A-6BED-4A01-800D-019DEBB1C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A8F2FA47-3D52-42DB-A510-7F35E5E99319}"/>
</file>

<file path=customXml/itemProps4.xml><?xml version="1.0" encoding="utf-8"?>
<ds:datastoreItem xmlns:ds="http://schemas.openxmlformats.org/officeDocument/2006/customXml" ds:itemID="{EC6F1478-187E-4C39-A540-B7C49BDC0CF8}"/>
</file>

<file path=customXml/itemProps5.xml><?xml version="1.0" encoding="utf-8"?>
<ds:datastoreItem xmlns:ds="http://schemas.openxmlformats.org/officeDocument/2006/customXml" ds:itemID="{288343E1-F2CE-403D-96B7-844CE0E98532}"/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1</TotalTime>
  <Pages>5</Pages>
  <Words>1703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Small, Martin</dc:creator>
  <cp:lastModifiedBy>Richards, Clive</cp:lastModifiedBy>
  <cp:revision>4</cp:revision>
  <cp:lastPrinted>2013-05-29T14:27:00Z</cp:lastPrinted>
  <dcterms:created xsi:type="dcterms:W3CDTF">2022-04-11T07:40:00Z</dcterms:created>
  <dcterms:modified xsi:type="dcterms:W3CDTF">2022-04-11T07:41:00Z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