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442082" w14:textId="77777777" w:rsidR="00B83921" w:rsidRDefault="008C77F2">
      <w:r>
        <w:rPr>
          <w:noProof/>
          <w:lang w:eastAsia="en-GB"/>
        </w:rPr>
        <w:drawing>
          <wp:anchor distT="0" distB="0" distL="114300" distR="114300" simplePos="0" relativeHeight="251661312" behindDoc="1" locked="0" layoutInCell="1" allowOverlap="1" wp14:anchorId="544E0FFF" wp14:editId="51C8813B">
            <wp:simplePos x="0" y="0"/>
            <wp:positionH relativeFrom="column">
              <wp:posOffset>-914400</wp:posOffset>
            </wp:positionH>
            <wp:positionV relativeFrom="paragraph">
              <wp:posOffset>-883920</wp:posOffset>
            </wp:positionV>
            <wp:extent cx="7526114" cy="10637520"/>
            <wp:effectExtent l="0" t="0" r="508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MO - Document cove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538615" cy="10655189"/>
                    </a:xfrm>
                    <a:prstGeom prst="rect">
                      <a:avLst/>
                    </a:prstGeom>
                  </pic:spPr>
                </pic:pic>
              </a:graphicData>
            </a:graphic>
            <wp14:sizeRelH relativeFrom="page">
              <wp14:pctWidth>0</wp14:pctWidth>
            </wp14:sizeRelH>
            <wp14:sizeRelV relativeFrom="page">
              <wp14:pctHeight>0</wp14:pctHeight>
            </wp14:sizeRelV>
          </wp:anchor>
        </w:drawing>
      </w:r>
    </w:p>
    <w:p w14:paraId="4D9FE781" w14:textId="77777777" w:rsidR="004A2F62" w:rsidRDefault="004A2F62"/>
    <w:p w14:paraId="0A811642" w14:textId="77777777" w:rsidR="004A2F62" w:rsidRDefault="004A2F62"/>
    <w:p w14:paraId="153FA604" w14:textId="77777777" w:rsidR="004A2F62" w:rsidRDefault="004A2F62"/>
    <w:p w14:paraId="45D0983B" w14:textId="77777777" w:rsidR="004A2F62" w:rsidRDefault="004A2F62"/>
    <w:p w14:paraId="6E6CF2C9" w14:textId="77777777" w:rsidR="004A2F62" w:rsidRDefault="004A2F62"/>
    <w:p w14:paraId="64AB03AD" w14:textId="77777777" w:rsidR="004A2F62" w:rsidRDefault="004A2F62"/>
    <w:p w14:paraId="0FB8EB07" w14:textId="77777777" w:rsidR="004A2F62" w:rsidRDefault="004A2F62"/>
    <w:p w14:paraId="441D2397" w14:textId="77777777" w:rsidR="004A2F62" w:rsidRDefault="004A2F62"/>
    <w:p w14:paraId="2CEB2C9A" w14:textId="77777777" w:rsidR="004A2F62" w:rsidRDefault="004A2F62"/>
    <w:p w14:paraId="551AD421" w14:textId="77777777" w:rsidR="004A2F62" w:rsidRDefault="004A2F62"/>
    <w:p w14:paraId="0148DB12" w14:textId="77777777" w:rsidR="004A2F62" w:rsidRDefault="004A2F62"/>
    <w:p w14:paraId="6308F649" w14:textId="77777777" w:rsidR="004A2F62" w:rsidRDefault="004A2F62"/>
    <w:p w14:paraId="69DD49ED" w14:textId="2A299BA9" w:rsidR="004A2F62" w:rsidRDefault="004A2F62"/>
    <w:p w14:paraId="6969F49E" w14:textId="77777777" w:rsidR="004A2F62" w:rsidRDefault="004A2F62"/>
    <w:p w14:paraId="20DA4457" w14:textId="51B8CD61" w:rsidR="004A2F62" w:rsidRDefault="004A2F62"/>
    <w:p w14:paraId="707C8981" w14:textId="23F5A9BE" w:rsidR="004A2F62" w:rsidRDefault="004A2F62"/>
    <w:p w14:paraId="74B41A23" w14:textId="44CD5B14" w:rsidR="004A2F62" w:rsidRDefault="004A2F62"/>
    <w:p w14:paraId="3C5BAFB8" w14:textId="77777777" w:rsidR="004A2F62" w:rsidRDefault="004A2F62"/>
    <w:p w14:paraId="2470FB30" w14:textId="380EED24" w:rsidR="004A2F62" w:rsidRDefault="004A2F62"/>
    <w:p w14:paraId="1D613602" w14:textId="194560BD" w:rsidR="004A2F62" w:rsidRDefault="00794315">
      <w:r>
        <w:rPr>
          <w:noProof/>
          <w:lang w:eastAsia="en-GB"/>
        </w:rPr>
        <mc:AlternateContent>
          <mc:Choice Requires="wps">
            <w:drawing>
              <wp:anchor distT="0" distB="0" distL="114300" distR="114300" simplePos="0" relativeHeight="251660288" behindDoc="0" locked="0" layoutInCell="1" allowOverlap="1" wp14:anchorId="14128BE1" wp14:editId="10B53DE8">
                <wp:simplePos x="0" y="0"/>
                <wp:positionH relativeFrom="column">
                  <wp:posOffset>-523875</wp:posOffset>
                </wp:positionH>
                <wp:positionV relativeFrom="paragraph">
                  <wp:posOffset>222885</wp:posOffset>
                </wp:positionV>
                <wp:extent cx="4255770" cy="143827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4255770" cy="1438275"/>
                        </a:xfrm>
                        <a:prstGeom prst="rect">
                          <a:avLst/>
                        </a:prstGeom>
                        <a:noFill/>
                        <a:ln w="6350">
                          <a:noFill/>
                        </a:ln>
                      </wps:spPr>
                      <wps:txbx>
                        <w:txbxContent>
                          <w:p w14:paraId="06DCB356" w14:textId="6375D0DD" w:rsidR="004A2F62" w:rsidRDefault="00794315" w:rsidP="004A2F62">
                            <w:pPr>
                              <w:spacing w:line="192" w:lineRule="auto"/>
                              <w:rPr>
                                <w:rFonts w:ascii="Helvetica" w:hAnsi="Helvetica"/>
                                <w:b/>
                                <w:color w:val="FFFFFF" w:themeColor="background1"/>
                                <w:sz w:val="110"/>
                                <w:szCs w:val="110"/>
                              </w:rPr>
                            </w:pPr>
                            <w:r>
                              <w:rPr>
                                <w:rFonts w:ascii="Helvetica" w:hAnsi="Helvetica"/>
                                <w:b/>
                                <w:color w:val="FFFFFF" w:themeColor="background1"/>
                                <w:sz w:val="110"/>
                                <w:szCs w:val="110"/>
                              </w:rPr>
                              <w:t>COP26</w:t>
                            </w:r>
                          </w:p>
                          <w:p w14:paraId="39DAA7D2" w14:textId="244C5696" w:rsidR="00794315" w:rsidRPr="004A2F62" w:rsidRDefault="00794315" w:rsidP="004A2F62">
                            <w:pPr>
                              <w:spacing w:line="192" w:lineRule="auto"/>
                              <w:rPr>
                                <w:rFonts w:ascii="Helvetica" w:hAnsi="Helvetica"/>
                                <w:b/>
                                <w:color w:val="FFFFFF" w:themeColor="background1"/>
                                <w:sz w:val="110"/>
                                <w:szCs w:val="110"/>
                              </w:rPr>
                            </w:pPr>
                            <w:r>
                              <w:rPr>
                                <w:rFonts w:ascii="Helvetica" w:hAnsi="Helvetica"/>
                                <w:b/>
                                <w:color w:val="FFFFFF" w:themeColor="background1"/>
                                <w:sz w:val="110"/>
                                <w:szCs w:val="110"/>
                              </w:rPr>
                              <w:t>Explainer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128BE1" id="_x0000_t202" coordsize="21600,21600" o:spt="202" path="m,l,21600r21600,l21600,xe">
                <v:stroke joinstyle="miter"/>
                <v:path gradientshapeok="t" o:connecttype="rect"/>
              </v:shapetype>
              <v:shape id="Text Box 1" o:spid="_x0000_s1026" type="#_x0000_t202" style="position:absolute;margin-left:-41.25pt;margin-top:17.55pt;width:335.1pt;height:11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" filled="f" stroked="f" strokeweight=".5pt">
                <v:textbox>
                  <w:txbxContent>
                    <w:p w14:paraId="06DCB356" w14:textId="6375D0DD" w:rsidR="004A2F62" w:rsidRDefault="00794315" w:rsidP="004A2F62">
                      <w:pPr>
                        <w:spacing w:line="192" w:lineRule="auto"/>
                        <w:rPr>
                          <w:rFonts w:ascii="Helvetica" w:hAnsi="Helvetica"/>
                          <w:b/>
                          <w:color w:val="FFFFFF" w:themeColor="background1"/>
                          <w:sz w:val="110"/>
                          <w:szCs w:val="110"/>
                        </w:rPr>
                      </w:pPr>
                      <w:r>
                        <w:rPr>
                          <w:rFonts w:ascii="Helvetica" w:hAnsi="Helvetica"/>
                          <w:b/>
                          <w:color w:val="FFFFFF" w:themeColor="background1"/>
                          <w:sz w:val="110"/>
                          <w:szCs w:val="110"/>
                        </w:rPr>
                        <w:t>COP26</w:t>
                      </w:r>
                    </w:p>
                    <w:p w14:paraId="39DAA7D2" w14:textId="244C5696" w:rsidR="00794315" w:rsidRPr="004A2F62" w:rsidRDefault="00794315" w:rsidP="004A2F62">
                      <w:pPr>
                        <w:spacing w:line="192" w:lineRule="auto"/>
                        <w:rPr>
                          <w:rFonts w:ascii="Helvetica" w:hAnsi="Helvetica"/>
                          <w:b/>
                          <w:color w:val="FFFFFF" w:themeColor="background1"/>
                          <w:sz w:val="110"/>
                          <w:szCs w:val="110"/>
                        </w:rPr>
                      </w:pPr>
                      <w:r>
                        <w:rPr>
                          <w:rFonts w:ascii="Helvetica" w:hAnsi="Helvetica"/>
                          <w:b/>
                          <w:color w:val="FFFFFF" w:themeColor="background1"/>
                          <w:sz w:val="110"/>
                          <w:szCs w:val="110"/>
                        </w:rPr>
                        <w:t>Explainer</w:t>
                      </w:r>
                    </w:p>
                  </w:txbxContent>
                </v:textbox>
                <w10:wrap type="square"/>
              </v:shape>
            </w:pict>
          </mc:Fallback>
        </mc:AlternateContent>
      </w:r>
    </w:p>
    <w:p w14:paraId="3561AED6" w14:textId="2344C33D" w:rsidR="004A2F62" w:rsidRDefault="004A2F62"/>
    <w:p w14:paraId="7F7D25D9" w14:textId="5DACCEE4" w:rsidR="004A2F62" w:rsidRDefault="004A2F62"/>
    <w:p w14:paraId="7F21FB6D" w14:textId="159CEAEF" w:rsidR="004A2F62" w:rsidRDefault="00794315">
      <w:r>
        <w:softHyphen/>
      </w:r>
    </w:p>
    <w:p w14:paraId="55B77FB4" w14:textId="77777777" w:rsidR="004A2F62" w:rsidRDefault="004A2F62"/>
    <w:p w14:paraId="7BAB0703" w14:textId="77777777" w:rsidR="004A2F62" w:rsidRDefault="004A2F62"/>
    <w:p w14:paraId="6B38EA22" w14:textId="77777777" w:rsidR="004A2F62" w:rsidRDefault="004A2F62"/>
    <w:p w14:paraId="017B17DC" w14:textId="77777777" w:rsidR="004A2F62" w:rsidRDefault="004A2F62"/>
    <w:p w14:paraId="6A4F0FFC" w14:textId="77777777" w:rsidR="004A2F62" w:rsidRDefault="004A2F62"/>
    <w:p w14:paraId="7625382C" w14:textId="77777777" w:rsidR="004A2F62" w:rsidRDefault="004A2F62"/>
    <w:p w14:paraId="0CE8DE6F" w14:textId="77777777" w:rsidR="004A2F62" w:rsidRDefault="004A2F62"/>
    <w:p w14:paraId="5CA9F1E8" w14:textId="77777777" w:rsidR="004A2F62" w:rsidRDefault="004A2F62"/>
    <w:p w14:paraId="7EB24A36" w14:textId="77777777" w:rsidR="004A2F62" w:rsidRDefault="004A2F62"/>
    <w:p w14:paraId="18D60044" w14:textId="77777777" w:rsidR="004A2F62" w:rsidRDefault="004A2F62"/>
    <w:p w14:paraId="64D4F3E9" w14:textId="77777777" w:rsidR="004A2F62" w:rsidRDefault="004A2F62"/>
    <w:p w14:paraId="589E2F39" w14:textId="77777777" w:rsidR="004A2F62" w:rsidRDefault="004A2F62"/>
    <w:p w14:paraId="47868808" w14:textId="77777777" w:rsidR="004A2F62" w:rsidRDefault="004A2F62"/>
    <w:p w14:paraId="0F1D6B15" w14:textId="77777777" w:rsidR="004A2F62" w:rsidRDefault="004A2F62"/>
    <w:p w14:paraId="76A1C5BD" w14:textId="77777777" w:rsidR="004A2F62" w:rsidRDefault="004A2F62"/>
    <w:p w14:paraId="372BDDF2" w14:textId="77777777" w:rsidR="004A2F62" w:rsidRDefault="004A2F62"/>
    <w:p w14:paraId="28EE512D" w14:textId="77777777" w:rsidR="004A2F62" w:rsidRDefault="004A2F62"/>
    <w:p w14:paraId="59ACF108" w14:textId="77777777" w:rsidR="004A2F62" w:rsidRDefault="004A2F62"/>
    <w:p w14:paraId="5AA796E6" w14:textId="77777777" w:rsidR="004A2F62" w:rsidRDefault="004A2F62"/>
    <w:p w14:paraId="6A54CAF8" w14:textId="77777777" w:rsidR="004A2F62" w:rsidRDefault="004A2F62"/>
    <w:p w14:paraId="51FB8EFE" w14:textId="77777777" w:rsidR="004A2F62" w:rsidRDefault="004A2F62"/>
    <w:p w14:paraId="3AA98CA0" w14:textId="77777777" w:rsidR="004A2F62" w:rsidRDefault="004A2F62"/>
    <w:p w14:paraId="1584B49D" w14:textId="77777777" w:rsidR="004A2F62" w:rsidRDefault="004A2F62"/>
    <w:p w14:paraId="1F11A063" w14:textId="77777777" w:rsidR="004A2F62" w:rsidRDefault="004A2F62"/>
    <w:p w14:paraId="316AEE0E" w14:textId="77777777" w:rsidR="00794315" w:rsidRPr="00794315" w:rsidRDefault="00794315" w:rsidP="00794315">
      <w:pPr>
        <w:spacing w:after="240"/>
        <w:textAlignment w:val="top"/>
        <w:rPr>
          <w:rFonts w:ascii="Arial" w:hAnsi="Arial" w:cs="Arial"/>
          <w:b/>
          <w:bCs/>
          <w:color w:val="007CBA"/>
          <w:lang w:eastAsia="en-GB"/>
        </w:rPr>
      </w:pPr>
      <w:r w:rsidRPr="00794315">
        <w:rPr>
          <w:rFonts w:ascii="Arial" w:hAnsi="Arial" w:cs="Arial"/>
          <w:b/>
          <w:bCs/>
          <w:color w:val="007CBA"/>
          <w:lang w:eastAsia="en-GB"/>
        </w:rPr>
        <w:t>COP26 – WHAT IS IT ALL ABOUT?</w:t>
      </w:r>
    </w:p>
    <w:p w14:paraId="6E3B6CAB" w14:textId="77777777" w:rsidR="00794315" w:rsidRDefault="00794315" w:rsidP="00794315">
      <w:pPr>
        <w:spacing w:after="240"/>
        <w:textAlignment w:val="top"/>
        <w:rPr>
          <w:rFonts w:ascii="Arial" w:hAnsi="Arial" w:cs="Arial"/>
          <w:lang w:eastAsia="en-GB"/>
        </w:rPr>
      </w:pPr>
      <w:r w:rsidRPr="00417F65">
        <w:rPr>
          <w:rFonts w:ascii="Arial" w:hAnsi="Arial" w:cs="Arial"/>
          <w:lang w:eastAsia="en-GB"/>
        </w:rPr>
        <w:t>C</w:t>
      </w:r>
      <w:r>
        <w:rPr>
          <w:rFonts w:ascii="Arial" w:hAnsi="Arial" w:cs="Arial"/>
          <w:lang w:eastAsia="en-GB"/>
        </w:rPr>
        <w:t>OP</w:t>
      </w:r>
      <w:r w:rsidRPr="00417F65">
        <w:rPr>
          <w:rFonts w:ascii="Arial" w:hAnsi="Arial" w:cs="Arial"/>
          <w:lang w:eastAsia="en-GB"/>
        </w:rPr>
        <w:t xml:space="preserve">26 is the world’s opportunity to deliver a credible, binding response to the climate </w:t>
      </w:r>
      <w:r>
        <w:rPr>
          <w:rFonts w:ascii="Arial" w:hAnsi="Arial" w:cs="Arial"/>
          <w:lang w:eastAsia="en-GB"/>
        </w:rPr>
        <w:t xml:space="preserve">change crisis. </w:t>
      </w:r>
      <w:r w:rsidRPr="00417F65">
        <w:rPr>
          <w:rFonts w:ascii="Arial" w:hAnsi="Arial" w:cs="Arial"/>
          <w:lang w:eastAsia="en-GB"/>
        </w:rPr>
        <w:t xml:space="preserve">The latest science </w:t>
      </w:r>
      <w:r>
        <w:rPr>
          <w:rFonts w:ascii="Arial" w:hAnsi="Arial" w:cs="Arial"/>
          <w:lang w:eastAsia="en-GB"/>
        </w:rPr>
        <w:t>makes it</w:t>
      </w:r>
      <w:r w:rsidRPr="00417F65">
        <w:rPr>
          <w:rFonts w:ascii="Arial" w:hAnsi="Arial" w:cs="Arial"/>
          <w:lang w:eastAsia="en-GB"/>
        </w:rPr>
        <w:t xml:space="preserve"> clear that global emissions need to </w:t>
      </w:r>
      <w:r>
        <w:rPr>
          <w:rFonts w:ascii="Arial" w:hAnsi="Arial" w:cs="Arial"/>
          <w:lang w:eastAsia="en-GB"/>
        </w:rPr>
        <w:t xml:space="preserve">fall significantly in </w:t>
      </w:r>
      <w:r w:rsidRPr="00417F65">
        <w:rPr>
          <w:rFonts w:ascii="Arial" w:hAnsi="Arial" w:cs="Arial"/>
          <w:lang w:eastAsia="en-GB"/>
        </w:rPr>
        <w:t xml:space="preserve">this decade. </w:t>
      </w:r>
    </w:p>
    <w:p w14:paraId="78C4D74D" w14:textId="5F714D7A" w:rsidR="00794315" w:rsidRDefault="00794315" w:rsidP="00794315">
      <w:pPr>
        <w:spacing w:after="240"/>
        <w:textAlignment w:val="top"/>
        <w:rPr>
          <w:rFonts w:ascii="Arial" w:hAnsi="Arial" w:cs="Arial"/>
          <w:lang w:eastAsia="en-GB"/>
        </w:rPr>
      </w:pPr>
      <w:r>
        <w:rPr>
          <w:rFonts w:ascii="Arial" w:hAnsi="Arial" w:cs="Arial"/>
          <w:lang w:eastAsia="en-GB"/>
        </w:rPr>
        <w:t xml:space="preserve">Every </w:t>
      </w:r>
      <w:r w:rsidRPr="00417F65">
        <w:rPr>
          <w:rFonts w:ascii="Arial" w:hAnsi="Arial" w:cs="Arial"/>
          <w:lang w:eastAsia="en-GB"/>
        </w:rPr>
        <w:t>country bringing the most ambitious commitments and actions they can to the table,</w:t>
      </w:r>
      <w:r>
        <w:rPr>
          <w:rFonts w:ascii="Arial" w:hAnsi="Arial" w:cs="Arial"/>
          <w:lang w:eastAsia="en-GB"/>
        </w:rPr>
        <w:t xml:space="preserve"> and this will be coordinated at COP26.</w:t>
      </w:r>
    </w:p>
    <w:p w14:paraId="3284967D" w14:textId="34F17CAB" w:rsidR="00794315" w:rsidRDefault="00794315" w:rsidP="00794315">
      <w:pPr>
        <w:spacing w:after="240"/>
        <w:textAlignment w:val="top"/>
        <w:rPr>
          <w:rFonts w:ascii="Arial" w:hAnsi="Arial" w:cs="Arial"/>
          <w:lang w:eastAsia="en-GB"/>
        </w:rPr>
      </w:pPr>
      <w:r>
        <w:rPr>
          <w:rFonts w:ascii="Arial" w:hAnsi="Arial" w:cs="Arial"/>
          <w:lang w:eastAsia="en-GB"/>
        </w:rPr>
        <w:t>T</w:t>
      </w:r>
      <w:r w:rsidRPr="00417F65">
        <w:rPr>
          <w:rFonts w:ascii="Arial" w:hAnsi="Arial" w:cs="Arial"/>
          <w:lang w:eastAsia="en-GB"/>
        </w:rPr>
        <w:t>his explainer as your go-to guide to COP26</w:t>
      </w:r>
      <w:r>
        <w:rPr>
          <w:rFonts w:ascii="Arial" w:hAnsi="Arial" w:cs="Arial"/>
          <w:lang w:eastAsia="en-GB"/>
        </w:rPr>
        <w:t xml:space="preserve"> </w:t>
      </w:r>
      <w:r w:rsidRPr="00417F65">
        <w:rPr>
          <w:rFonts w:ascii="Arial" w:hAnsi="Arial" w:cs="Arial"/>
          <w:lang w:eastAsia="en-GB"/>
        </w:rPr>
        <w:t>and get you up to speed on what it’s all about and why it’s so important.</w:t>
      </w:r>
    </w:p>
    <w:p w14:paraId="238E1A72" w14:textId="504E460F" w:rsidR="00794315" w:rsidRPr="00794315" w:rsidRDefault="00794315" w:rsidP="00794315">
      <w:pPr>
        <w:spacing w:after="240"/>
        <w:textAlignment w:val="top"/>
        <w:rPr>
          <w:rFonts w:ascii="Arial" w:hAnsi="Arial" w:cs="Arial"/>
          <w:b/>
          <w:bCs/>
          <w:color w:val="007CBA"/>
          <w:lang w:eastAsia="en-GB"/>
        </w:rPr>
      </w:pPr>
      <w:r w:rsidRPr="00794315">
        <w:rPr>
          <w:rFonts w:ascii="Arial" w:hAnsi="Arial" w:cs="Arial"/>
          <w:b/>
          <w:bCs/>
          <w:color w:val="007CBA"/>
          <w:lang w:eastAsia="en-GB"/>
        </w:rPr>
        <w:t>FIRST, WHAT DOES COP26 STAND FOR?</w:t>
      </w:r>
    </w:p>
    <w:p w14:paraId="1D994382" w14:textId="77777777" w:rsidR="00794315" w:rsidRPr="00417F65" w:rsidRDefault="00794315" w:rsidP="00794315">
      <w:pPr>
        <w:spacing w:after="240"/>
        <w:textAlignment w:val="top"/>
        <w:rPr>
          <w:rFonts w:ascii="Arial" w:hAnsi="Arial" w:cs="Arial"/>
          <w:lang w:eastAsia="en-GB"/>
        </w:rPr>
      </w:pPr>
      <w:r w:rsidRPr="00417F65">
        <w:rPr>
          <w:rFonts w:ascii="Arial" w:hAnsi="Arial" w:cs="Arial"/>
          <w:lang w:eastAsia="en-GB"/>
        </w:rPr>
        <w:t xml:space="preserve">‘COP’ refers to the Conference of the Parties to the United Nations Framework Convention on Climate Change (‘UNFCCC’), which is the </w:t>
      </w:r>
      <w:r>
        <w:rPr>
          <w:rFonts w:ascii="Arial" w:hAnsi="Arial" w:cs="Arial"/>
          <w:lang w:eastAsia="en-GB"/>
        </w:rPr>
        <w:t>top</w:t>
      </w:r>
      <w:r w:rsidRPr="00417F65">
        <w:rPr>
          <w:rFonts w:ascii="Arial" w:hAnsi="Arial" w:cs="Arial"/>
          <w:lang w:eastAsia="en-GB"/>
        </w:rPr>
        <w:t xml:space="preserve"> decision-making body for the world’s climate change commitments.</w:t>
      </w:r>
    </w:p>
    <w:p w14:paraId="1BBF9FA1" w14:textId="77777777" w:rsidR="00794315" w:rsidRPr="00417F65" w:rsidRDefault="00794315" w:rsidP="00794315">
      <w:pPr>
        <w:spacing w:after="240"/>
        <w:textAlignment w:val="top"/>
        <w:rPr>
          <w:rFonts w:ascii="Arial" w:hAnsi="Arial" w:cs="Arial"/>
          <w:lang w:eastAsia="en-GB"/>
        </w:rPr>
      </w:pPr>
      <w:r w:rsidRPr="00417F65">
        <w:rPr>
          <w:rFonts w:ascii="Arial" w:hAnsi="Arial" w:cs="Arial"/>
          <w:lang w:eastAsia="en-GB"/>
        </w:rPr>
        <w:t xml:space="preserve">The ‘26’ signifies that this is the 26th Conference of the Parties. They usually happen annually, though COP26 was delayed by a year due to </w:t>
      </w:r>
      <w:r>
        <w:rPr>
          <w:rFonts w:ascii="Arial" w:hAnsi="Arial" w:cs="Arial"/>
          <w:lang w:eastAsia="en-GB"/>
        </w:rPr>
        <w:t>the coronavirus pandemic</w:t>
      </w:r>
      <w:r w:rsidRPr="00417F65">
        <w:rPr>
          <w:rFonts w:ascii="Arial" w:hAnsi="Arial" w:cs="Arial"/>
          <w:lang w:eastAsia="en-GB"/>
        </w:rPr>
        <w:t>. </w:t>
      </w:r>
    </w:p>
    <w:p w14:paraId="215BAF51" w14:textId="77777777" w:rsidR="00794315" w:rsidRPr="00417F65" w:rsidRDefault="00794315" w:rsidP="00794315">
      <w:pPr>
        <w:spacing w:after="240"/>
        <w:textAlignment w:val="top"/>
        <w:rPr>
          <w:rFonts w:ascii="Arial" w:hAnsi="Arial" w:cs="Arial"/>
          <w:lang w:eastAsia="en-GB"/>
        </w:rPr>
      </w:pPr>
      <w:r w:rsidRPr="00417F65">
        <w:rPr>
          <w:rFonts w:ascii="Arial" w:hAnsi="Arial" w:cs="Arial"/>
          <w:lang w:eastAsia="en-GB"/>
        </w:rPr>
        <w:t>COP26 will be a 2 week-long series of conferences, talks and discussions between global leaders to discuss their commitments</w:t>
      </w:r>
      <w:r>
        <w:rPr>
          <w:rFonts w:ascii="Arial" w:hAnsi="Arial" w:cs="Arial"/>
          <w:lang w:eastAsia="en-GB"/>
        </w:rPr>
        <w:t xml:space="preserve"> to combatting </w:t>
      </w:r>
      <w:r w:rsidRPr="00417F65">
        <w:rPr>
          <w:rFonts w:ascii="Arial" w:hAnsi="Arial" w:cs="Arial"/>
          <w:lang w:eastAsia="en-GB"/>
        </w:rPr>
        <w:t xml:space="preserve">climate </w:t>
      </w:r>
      <w:r>
        <w:rPr>
          <w:rFonts w:ascii="Arial" w:hAnsi="Arial" w:cs="Arial"/>
          <w:lang w:eastAsia="en-GB"/>
        </w:rPr>
        <w:t xml:space="preserve">change </w:t>
      </w:r>
      <w:r w:rsidRPr="00417F65">
        <w:rPr>
          <w:rFonts w:ascii="Arial" w:hAnsi="Arial" w:cs="Arial"/>
          <w:lang w:eastAsia="en-GB"/>
        </w:rPr>
        <w:t xml:space="preserve">and work out ways for coordinating efforts to </w:t>
      </w:r>
      <w:r>
        <w:rPr>
          <w:rFonts w:ascii="Arial" w:hAnsi="Arial" w:cs="Arial"/>
          <w:lang w:eastAsia="en-GB"/>
        </w:rPr>
        <w:t>ensure people can also adapt and build resilience</w:t>
      </w:r>
      <w:r w:rsidRPr="00417F65">
        <w:rPr>
          <w:rFonts w:ascii="Arial" w:hAnsi="Arial" w:cs="Arial"/>
          <w:lang w:eastAsia="en-GB"/>
        </w:rPr>
        <w:t>. </w:t>
      </w:r>
    </w:p>
    <w:p w14:paraId="5561895F" w14:textId="1BCC4425" w:rsidR="00794315" w:rsidRPr="00794315" w:rsidRDefault="00794315" w:rsidP="00794315">
      <w:pPr>
        <w:spacing w:before="120" w:after="120"/>
        <w:textAlignment w:val="top"/>
        <w:outlineLvl w:val="1"/>
        <w:rPr>
          <w:rFonts w:ascii="Arial" w:hAnsi="Arial" w:cs="Arial"/>
          <w:b/>
          <w:bCs/>
          <w:color w:val="007CBA"/>
          <w:lang w:eastAsia="en-GB"/>
        </w:rPr>
      </w:pPr>
      <w:r w:rsidRPr="00794315">
        <w:rPr>
          <w:rFonts w:ascii="Arial" w:hAnsi="Arial" w:cs="Arial"/>
          <w:b/>
          <w:bCs/>
          <w:color w:val="007CBA"/>
          <w:lang w:eastAsia="en-GB"/>
        </w:rPr>
        <w:t>WHERE WILL COP26 BE HELD AND WHO IS GOING?</w:t>
      </w:r>
    </w:p>
    <w:p w14:paraId="19DFDE47" w14:textId="77777777" w:rsidR="00794315" w:rsidRDefault="00794315" w:rsidP="00794315">
      <w:pPr>
        <w:textAlignment w:val="top"/>
        <w:rPr>
          <w:rFonts w:ascii="Arial" w:hAnsi="Arial" w:cs="Arial"/>
          <w:lang w:eastAsia="en-GB"/>
        </w:rPr>
      </w:pPr>
      <w:r w:rsidRPr="00417F65">
        <w:rPr>
          <w:rFonts w:ascii="Arial" w:hAnsi="Arial" w:cs="Arial"/>
          <w:lang w:eastAsia="en-GB"/>
        </w:rPr>
        <w:t xml:space="preserve">This year’s COP is hosted by the UK and Italy and is being held in Glasgow, Scotland. So far, </w:t>
      </w:r>
      <w:r>
        <w:rPr>
          <w:rFonts w:ascii="Arial" w:hAnsi="Arial" w:cs="Arial"/>
          <w:lang w:eastAsia="en-GB"/>
        </w:rPr>
        <w:t xml:space="preserve">over </w:t>
      </w:r>
      <w:r w:rsidRPr="00417F65">
        <w:rPr>
          <w:rFonts w:ascii="Arial" w:hAnsi="Arial" w:cs="Arial"/>
          <w:lang w:eastAsia="en-GB"/>
        </w:rPr>
        <w:t xml:space="preserve">100 political heads of government have confirmed their attendance, making COP26 the largest political gathering the UK has ever hosted. </w:t>
      </w:r>
    </w:p>
    <w:p w14:paraId="3C5EF853" w14:textId="77777777" w:rsidR="00794315" w:rsidRDefault="00794315" w:rsidP="00794315">
      <w:pPr>
        <w:textAlignment w:val="top"/>
        <w:rPr>
          <w:rFonts w:ascii="Arial" w:hAnsi="Arial" w:cs="Arial"/>
          <w:lang w:eastAsia="en-GB"/>
        </w:rPr>
      </w:pPr>
    </w:p>
    <w:p w14:paraId="22695A47" w14:textId="77777777" w:rsidR="00794315" w:rsidRPr="00794315" w:rsidRDefault="00794315" w:rsidP="00794315">
      <w:pPr>
        <w:spacing w:after="240"/>
        <w:textAlignment w:val="top"/>
        <w:rPr>
          <w:rFonts w:ascii="Arial" w:hAnsi="Arial" w:cs="Arial"/>
          <w:color w:val="000000" w:themeColor="text1"/>
          <w:lang w:eastAsia="en-GB"/>
        </w:rPr>
      </w:pPr>
      <w:r w:rsidRPr="00794315">
        <w:rPr>
          <w:rFonts w:ascii="Arial" w:hAnsi="Arial" w:cs="Arial"/>
          <w:color w:val="000000" w:themeColor="text1"/>
          <w:lang w:eastAsia="en-GB"/>
        </w:rPr>
        <w:t>As well as state leaders, government officials and delegates, there will be representatives from environmental NGOs, business, academia and state and local governments from all over the world attending the summit. </w:t>
      </w:r>
    </w:p>
    <w:p w14:paraId="3EB90C44" w14:textId="2EFE5F35" w:rsidR="00794315" w:rsidRPr="00794315" w:rsidRDefault="00794315" w:rsidP="00794315">
      <w:pPr>
        <w:spacing w:after="240"/>
        <w:textAlignment w:val="top"/>
        <w:rPr>
          <w:rFonts w:ascii="Arial" w:hAnsi="Arial" w:cs="Arial"/>
          <w:b/>
          <w:bCs/>
          <w:color w:val="007CBA"/>
          <w:lang w:eastAsia="en-GB"/>
        </w:rPr>
      </w:pPr>
      <w:r w:rsidRPr="00794315">
        <w:rPr>
          <w:rFonts w:ascii="Arial" w:hAnsi="Arial" w:cs="Arial"/>
          <w:b/>
          <w:bCs/>
          <w:color w:val="007CBA"/>
          <w:lang w:eastAsia="en-GB"/>
        </w:rPr>
        <w:t>WHY IS THIS YEAR MORE SIGNIFICANT THAN OTHERS?</w:t>
      </w:r>
    </w:p>
    <w:p w14:paraId="5C186890" w14:textId="77777777" w:rsidR="00794315" w:rsidRPr="00794315" w:rsidRDefault="00794315" w:rsidP="00794315">
      <w:pPr>
        <w:spacing w:after="240"/>
        <w:textAlignment w:val="top"/>
        <w:rPr>
          <w:rFonts w:ascii="Arial" w:hAnsi="Arial" w:cs="Arial"/>
          <w:color w:val="000000" w:themeColor="text1"/>
          <w:lang w:eastAsia="en-GB"/>
        </w:rPr>
      </w:pPr>
      <w:r w:rsidRPr="00794315">
        <w:rPr>
          <w:rFonts w:ascii="Arial" w:hAnsi="Arial" w:cs="Arial"/>
          <w:color w:val="000000" w:themeColor="text1"/>
          <w:lang w:eastAsia="en-GB"/>
        </w:rPr>
        <w:t>Countries are expected to significantly increase their emissions reduction targets to satisfy their commitment to the </w:t>
      </w:r>
      <w:hyperlink r:id="rId5" w:tgtFrame="_blank" w:history="1">
        <w:r w:rsidRPr="00794315">
          <w:rPr>
            <w:rStyle w:val="Hyperlink"/>
            <w:rFonts w:ascii="Arial" w:hAnsi="Arial" w:cs="Arial"/>
            <w:color w:val="000000" w:themeColor="text1"/>
            <w:spacing w:val="2"/>
            <w:u w:val="none"/>
            <w:bdr w:val="none" w:sz="0" w:space="0" w:color="auto" w:frame="1"/>
            <w:lang w:eastAsia="en-GB"/>
          </w:rPr>
          <w:t>Paris Agreement</w:t>
        </w:r>
      </w:hyperlink>
      <w:r w:rsidRPr="00794315">
        <w:rPr>
          <w:rFonts w:ascii="Arial" w:hAnsi="Arial" w:cs="Arial"/>
          <w:color w:val="000000" w:themeColor="text1"/>
          <w:lang w:eastAsia="en-GB"/>
        </w:rPr>
        <w:t>. </w:t>
      </w:r>
    </w:p>
    <w:p w14:paraId="2F7050AD" w14:textId="633F56C8" w:rsidR="00794315" w:rsidRPr="00794315" w:rsidRDefault="00794315" w:rsidP="00794315">
      <w:pPr>
        <w:spacing w:after="240"/>
        <w:textAlignment w:val="top"/>
        <w:rPr>
          <w:rFonts w:ascii="Arial" w:hAnsi="Arial" w:cs="Arial"/>
          <w:b/>
          <w:bCs/>
          <w:color w:val="007CBA"/>
          <w:lang w:eastAsia="en-GB"/>
        </w:rPr>
      </w:pPr>
      <w:r w:rsidRPr="00794315">
        <w:rPr>
          <w:rFonts w:ascii="Arial" w:hAnsi="Arial" w:cs="Arial"/>
          <w:b/>
          <w:bCs/>
          <w:color w:val="007CBA"/>
          <w:lang w:eastAsia="en-GB"/>
        </w:rPr>
        <w:t>AND WHAT IS THE PARIS AGREEMENT?</w:t>
      </w:r>
    </w:p>
    <w:p w14:paraId="02D3DA10" w14:textId="78AADBC9" w:rsidR="00794315" w:rsidRPr="00794315" w:rsidRDefault="00794315" w:rsidP="00794315">
      <w:pPr>
        <w:spacing w:after="240"/>
        <w:textAlignment w:val="top"/>
        <w:rPr>
          <w:rFonts w:ascii="Arial" w:hAnsi="Arial" w:cs="Arial"/>
          <w:color w:val="000000" w:themeColor="text1"/>
          <w:lang w:eastAsia="en-GB"/>
        </w:rPr>
      </w:pPr>
      <w:r w:rsidRPr="00794315">
        <w:rPr>
          <w:rFonts w:ascii="Arial" w:hAnsi="Arial" w:cs="Arial"/>
          <w:color w:val="000000" w:themeColor="text1"/>
          <w:lang w:eastAsia="en-GB"/>
        </w:rPr>
        <w:t>Actual contributions towards cutting global emissions are determined by the countries themselves, and the first round of contributions fell short, leaving the world on a path to a devastating 3°C or more of warming. Finally, at the COP21 in Paris in 2015, countries reached a binding and universal agreement to guide and accelerate international cooperation on climate change.</w:t>
      </w:r>
    </w:p>
    <w:p w14:paraId="146149CB" w14:textId="77777777" w:rsidR="00794315" w:rsidRPr="00794315" w:rsidRDefault="00794315" w:rsidP="00794315">
      <w:pPr>
        <w:spacing w:after="240"/>
        <w:textAlignment w:val="top"/>
        <w:rPr>
          <w:rFonts w:ascii="Arial" w:hAnsi="Arial" w:cs="Arial"/>
          <w:color w:val="000000" w:themeColor="text1"/>
          <w:lang w:eastAsia="en-GB"/>
        </w:rPr>
      </w:pPr>
      <w:r w:rsidRPr="00794315">
        <w:rPr>
          <w:rFonts w:ascii="Arial" w:hAnsi="Arial" w:cs="Arial"/>
          <w:color w:val="000000" w:themeColor="text1"/>
          <w:lang w:eastAsia="en-GB"/>
        </w:rPr>
        <w:t xml:space="preserve">It resulted in 195 countries around the world signing a treaty, known as the Paris Agreement, agreeing to limit global warming to well below 2 ̊C and to pursue efforts </w:t>
      </w:r>
      <w:r w:rsidRPr="00794315">
        <w:rPr>
          <w:rFonts w:ascii="Arial" w:hAnsi="Arial" w:cs="Arial"/>
          <w:color w:val="000000" w:themeColor="text1"/>
          <w:lang w:eastAsia="en-GB"/>
        </w:rPr>
        <w:lastRenderedPageBreak/>
        <w:t>to limit warming to 1.5 ̊C.  The latest science affirms that breaching the Agreement’s temperature goal would prove disastrous for humanity, in the form of catastrophic extreme weather events and potentially unliveable conditions.</w:t>
      </w:r>
    </w:p>
    <w:p w14:paraId="7358AA24" w14:textId="77777777" w:rsidR="00794315" w:rsidRPr="00794315" w:rsidRDefault="00794315" w:rsidP="00794315">
      <w:pPr>
        <w:spacing w:after="240"/>
        <w:textAlignment w:val="top"/>
        <w:rPr>
          <w:rFonts w:ascii="Arial" w:hAnsi="Arial" w:cs="Arial"/>
          <w:color w:val="000000" w:themeColor="text1"/>
          <w:lang w:eastAsia="en-GB"/>
        </w:rPr>
      </w:pPr>
      <w:r w:rsidRPr="00794315">
        <w:rPr>
          <w:rFonts w:ascii="Arial" w:hAnsi="Arial" w:cs="Arial"/>
          <w:color w:val="000000" w:themeColor="text1"/>
          <w:lang w:eastAsia="en-GB"/>
        </w:rPr>
        <w:t>The Paris Agreement was an important step towards addressing the global challenge of climate change, however, it only provided the framework for getting there. It was decided that countries must strengthen their commitments every five years – and COP26 marks the end of that five-year period and many countries will be increasing their climate goals ahead of the summit. </w:t>
      </w:r>
    </w:p>
    <w:p w14:paraId="2B841D2B" w14:textId="3755451E" w:rsidR="00794315" w:rsidRPr="00794315" w:rsidRDefault="00794315" w:rsidP="00794315">
      <w:pPr>
        <w:textAlignment w:val="top"/>
        <w:outlineLvl w:val="1"/>
        <w:rPr>
          <w:rFonts w:ascii="Arial" w:hAnsi="Arial" w:cs="Arial"/>
          <w:b/>
          <w:bCs/>
          <w:color w:val="007CBA"/>
          <w:lang w:eastAsia="en-GB"/>
        </w:rPr>
      </w:pPr>
      <w:r w:rsidRPr="00794315">
        <w:rPr>
          <w:rFonts w:ascii="Arial" w:hAnsi="Arial" w:cs="Arial"/>
          <w:b/>
          <w:bCs/>
          <w:color w:val="007CBA"/>
          <w:bdr w:val="none" w:sz="0" w:space="0" w:color="auto" w:frame="1"/>
          <w:lang w:eastAsia="en-GB"/>
        </w:rPr>
        <w:t>WHAT SORT OF CLIMATE TARGETS ARE WE TALKING ABOUT?</w:t>
      </w:r>
    </w:p>
    <w:p w14:paraId="065FB84A" w14:textId="77777777" w:rsidR="00794315" w:rsidRPr="00794315" w:rsidRDefault="00794315" w:rsidP="00794315">
      <w:pPr>
        <w:textAlignment w:val="top"/>
        <w:rPr>
          <w:rFonts w:ascii="Arial" w:hAnsi="Arial" w:cs="Arial"/>
          <w:color w:val="000000" w:themeColor="text1"/>
          <w:lang w:eastAsia="en-GB"/>
        </w:rPr>
      </w:pPr>
    </w:p>
    <w:p w14:paraId="212DB52B" w14:textId="77777777" w:rsidR="00794315" w:rsidRPr="00794315" w:rsidRDefault="00794315" w:rsidP="00794315">
      <w:pPr>
        <w:textAlignment w:val="top"/>
        <w:rPr>
          <w:rFonts w:ascii="Arial" w:hAnsi="Arial" w:cs="Arial"/>
          <w:color w:val="000000" w:themeColor="text1"/>
          <w:lang w:eastAsia="en-GB"/>
        </w:rPr>
      </w:pPr>
      <w:r w:rsidRPr="00794315">
        <w:rPr>
          <w:rFonts w:ascii="Arial" w:hAnsi="Arial" w:cs="Arial"/>
          <w:color w:val="000000" w:themeColor="text1"/>
          <w:lang w:eastAsia="en-GB"/>
        </w:rPr>
        <w:t>The science says that global emissions must plummet </w:t>
      </w:r>
      <w:r w:rsidRPr="00794315">
        <w:rPr>
          <w:rFonts w:ascii="Arial" w:hAnsi="Arial" w:cs="Arial"/>
          <w:color w:val="000000" w:themeColor="text1"/>
          <w:bdr w:val="none" w:sz="0" w:space="0" w:color="auto" w:frame="1"/>
          <w:lang w:eastAsia="en-GB"/>
        </w:rPr>
        <w:t>this decade</w:t>
      </w:r>
      <w:r w:rsidRPr="00794315">
        <w:rPr>
          <w:rFonts w:ascii="Arial" w:hAnsi="Arial" w:cs="Arial"/>
          <w:color w:val="000000" w:themeColor="text1"/>
          <w:lang w:eastAsia="en-GB"/>
        </w:rPr>
        <w:t xml:space="preserve">, so COP26 is primarily concerned with countries ramping up their commitments to reduce emissions by 2030.  </w:t>
      </w:r>
    </w:p>
    <w:p w14:paraId="718BF4A1" w14:textId="77777777" w:rsidR="00794315" w:rsidRPr="00794315" w:rsidRDefault="00794315" w:rsidP="00794315">
      <w:pPr>
        <w:textAlignment w:val="top"/>
        <w:rPr>
          <w:rFonts w:ascii="Arial" w:hAnsi="Arial" w:cs="Arial"/>
          <w:color w:val="000000" w:themeColor="text1"/>
          <w:lang w:eastAsia="en-GB"/>
        </w:rPr>
      </w:pPr>
    </w:p>
    <w:p w14:paraId="2134C5AB" w14:textId="77777777" w:rsidR="00794315" w:rsidRPr="00794315" w:rsidRDefault="00794315" w:rsidP="00794315">
      <w:pPr>
        <w:textAlignment w:val="top"/>
        <w:rPr>
          <w:rFonts w:ascii="Arial" w:hAnsi="Arial" w:cs="Arial"/>
          <w:color w:val="000000" w:themeColor="text1"/>
          <w:lang w:eastAsia="en-GB"/>
        </w:rPr>
      </w:pPr>
      <w:r w:rsidRPr="00794315">
        <w:rPr>
          <w:rFonts w:ascii="Arial" w:hAnsi="Arial" w:cs="Arial"/>
          <w:color w:val="000000" w:themeColor="text1"/>
          <w:lang w:eastAsia="en-GB"/>
        </w:rPr>
        <w:t>Seeing their national security threatened by climate change but also driven by the economic opportunities of the global energy transition, almost all the world’s wealthy nations have significantly strengthened their 2030 emission reduction targets ahead of the Glasgow conference, many rapidly shifting away from fossil fuels and towards renewable energy.</w:t>
      </w:r>
    </w:p>
    <w:p w14:paraId="008FEA4C" w14:textId="77777777" w:rsidR="00794315" w:rsidRPr="00794315" w:rsidRDefault="00794315" w:rsidP="00794315">
      <w:pPr>
        <w:rPr>
          <w:rFonts w:ascii="Arial" w:hAnsi="Arial" w:cs="Arial"/>
          <w:b/>
          <w:bCs/>
          <w:color w:val="000000" w:themeColor="text1"/>
        </w:rPr>
      </w:pPr>
    </w:p>
    <w:p w14:paraId="2C1C096D" w14:textId="03D16BDD" w:rsidR="00794315" w:rsidRPr="00794315" w:rsidRDefault="00794315" w:rsidP="00794315">
      <w:pPr>
        <w:rPr>
          <w:rFonts w:ascii="Arial" w:hAnsi="Arial" w:cs="Arial"/>
          <w:b/>
          <w:bCs/>
          <w:color w:val="000000" w:themeColor="text1"/>
        </w:rPr>
      </w:pPr>
      <w:r w:rsidRPr="00794315">
        <w:rPr>
          <w:rFonts w:ascii="Arial" w:hAnsi="Arial" w:cs="Arial"/>
          <w:b/>
          <w:bCs/>
          <w:color w:val="007CBA"/>
        </w:rPr>
        <w:t>WHAT DIFFERENCE DOES 0.5 OF A DEGREE MAKE?</w:t>
      </w:r>
    </w:p>
    <w:p w14:paraId="4AA26DB2" w14:textId="77777777" w:rsidR="00794315" w:rsidRPr="00794315" w:rsidRDefault="00794315" w:rsidP="00794315">
      <w:pPr>
        <w:rPr>
          <w:rFonts w:ascii="Arial" w:hAnsi="Arial" w:cs="Arial"/>
          <w:color w:val="000000" w:themeColor="text1"/>
        </w:rPr>
      </w:pPr>
    </w:p>
    <w:p w14:paraId="54571580" w14:textId="77777777" w:rsidR="00794315" w:rsidRPr="00794315" w:rsidRDefault="00794315" w:rsidP="00794315">
      <w:pPr>
        <w:rPr>
          <w:rFonts w:ascii="Arial" w:hAnsi="Arial" w:cs="Arial"/>
          <w:color w:val="000000" w:themeColor="text1"/>
        </w:rPr>
      </w:pPr>
      <w:r w:rsidRPr="00794315">
        <w:rPr>
          <w:rFonts w:ascii="Arial" w:hAnsi="Arial" w:cs="Arial"/>
          <w:color w:val="000000" w:themeColor="text1"/>
        </w:rPr>
        <w:t xml:space="preserve">A huge amount – our infographic here shows the dramatic impact just half a degree will make on land and sea, from the loss of coral reefs to a huge reduction in fish caught.  </w:t>
      </w:r>
    </w:p>
    <w:p w14:paraId="2BE0AAC4" w14:textId="77777777" w:rsidR="00794315" w:rsidRPr="00794315" w:rsidRDefault="00794315" w:rsidP="00794315">
      <w:pPr>
        <w:rPr>
          <w:rFonts w:ascii="Arial" w:hAnsi="Arial" w:cs="Arial"/>
          <w:color w:val="000000" w:themeColor="text1"/>
        </w:rPr>
      </w:pPr>
    </w:p>
    <w:p w14:paraId="6503DDD1" w14:textId="58110BD3" w:rsidR="00794315" w:rsidRPr="00794315" w:rsidRDefault="00794315" w:rsidP="00794315">
      <w:pPr>
        <w:rPr>
          <w:rFonts w:ascii="Arial" w:hAnsi="Arial" w:cs="Arial"/>
          <w:b/>
          <w:bCs/>
          <w:color w:val="007CBA"/>
        </w:rPr>
      </w:pPr>
      <w:bookmarkStart w:id="0" w:name="_Hlk86075271"/>
      <w:r w:rsidRPr="00794315">
        <w:rPr>
          <w:rFonts w:ascii="Arial" w:hAnsi="Arial" w:cs="Arial"/>
          <w:b/>
          <w:bCs/>
          <w:color w:val="007CBA"/>
        </w:rPr>
        <w:t>WHAT SORT OF EVENTS ARE GOING ON?</w:t>
      </w:r>
    </w:p>
    <w:p w14:paraId="6061991A" w14:textId="77777777" w:rsidR="00794315" w:rsidRPr="00794315" w:rsidRDefault="00794315" w:rsidP="00794315">
      <w:pPr>
        <w:rPr>
          <w:rFonts w:ascii="Arial" w:hAnsi="Arial" w:cs="Arial"/>
          <w:color w:val="000000" w:themeColor="text1"/>
        </w:rPr>
      </w:pPr>
    </w:p>
    <w:p w14:paraId="1B3B7628" w14:textId="77777777" w:rsidR="00794315" w:rsidRPr="00794315" w:rsidRDefault="00794315" w:rsidP="00794315">
      <w:pPr>
        <w:rPr>
          <w:rFonts w:ascii="Arial" w:hAnsi="Arial" w:cs="Arial"/>
          <w:color w:val="000000" w:themeColor="text1"/>
        </w:rPr>
      </w:pPr>
      <w:r w:rsidRPr="00794315">
        <w:rPr>
          <w:rFonts w:ascii="Arial" w:hAnsi="Arial" w:cs="Arial"/>
          <w:color w:val="000000" w:themeColor="text1"/>
        </w:rPr>
        <w:t xml:space="preserve">There are the official summit meetings between the state leaders, virtual pavilions with special on-line events around Ocean Day and Nature Day, and a host of ‘fringe’ events by climate organisations, businesses and others – the programme is here: </w:t>
      </w:r>
    </w:p>
    <w:p w14:paraId="53308BBC" w14:textId="77777777" w:rsidR="00794315" w:rsidRPr="00794315" w:rsidRDefault="00794315" w:rsidP="00794315">
      <w:pPr>
        <w:rPr>
          <w:rFonts w:ascii="Arial" w:hAnsi="Arial" w:cs="Arial"/>
          <w:color w:val="000000" w:themeColor="text1"/>
        </w:rPr>
      </w:pPr>
    </w:p>
    <w:p w14:paraId="086D95C6" w14:textId="77777777" w:rsidR="00794315" w:rsidRPr="00794315" w:rsidRDefault="00FF4588" w:rsidP="00794315">
      <w:pPr>
        <w:rPr>
          <w:rFonts w:ascii="Arial" w:hAnsi="Arial" w:cs="Arial"/>
          <w:color w:val="000000" w:themeColor="text1"/>
        </w:rPr>
      </w:pPr>
      <w:hyperlink r:id="rId6" w:history="1">
        <w:r w:rsidR="00794315" w:rsidRPr="00794315">
          <w:rPr>
            <w:rStyle w:val="Hyperlink"/>
            <w:rFonts w:ascii="Arial" w:hAnsi="Arial" w:cs="Arial"/>
            <w:color w:val="000000" w:themeColor="text1"/>
          </w:rPr>
          <w:t>UK-Presidency-Pavilion-at-COP26-Event-Programme.pdf (ukcop26.org)</w:t>
        </w:r>
      </w:hyperlink>
    </w:p>
    <w:bookmarkEnd w:id="0"/>
    <w:p w14:paraId="6F1784AC" w14:textId="77777777" w:rsidR="00794315" w:rsidRPr="00794315" w:rsidRDefault="00794315" w:rsidP="00794315">
      <w:pPr>
        <w:rPr>
          <w:rFonts w:ascii="Arial" w:hAnsi="Arial" w:cs="Arial"/>
          <w:color w:val="000000" w:themeColor="text1"/>
        </w:rPr>
      </w:pPr>
    </w:p>
    <w:p w14:paraId="4C5ABA5F" w14:textId="77777777" w:rsidR="00794315" w:rsidRPr="00794315" w:rsidRDefault="00794315" w:rsidP="00794315">
      <w:pPr>
        <w:rPr>
          <w:rFonts w:ascii="Arial" w:eastAsiaTheme="minorEastAsia" w:hAnsi="Arial" w:cs="Arial"/>
          <w:noProof/>
          <w:color w:val="000000" w:themeColor="text1"/>
        </w:rPr>
      </w:pPr>
    </w:p>
    <w:p w14:paraId="4FACB922" w14:textId="77777777" w:rsidR="00794315" w:rsidRPr="00794315" w:rsidRDefault="00794315" w:rsidP="00794315">
      <w:pPr>
        <w:rPr>
          <w:rFonts w:ascii="Arial" w:hAnsi="Arial" w:cs="Arial"/>
          <w:color w:val="000000" w:themeColor="text1"/>
        </w:rPr>
      </w:pPr>
      <w:r w:rsidRPr="00794315">
        <w:rPr>
          <w:rFonts w:ascii="Arial" w:hAnsi="Arial" w:cs="Arial"/>
          <w:color w:val="000000" w:themeColor="text1"/>
        </w:rPr>
        <w:t>Communications Team</w:t>
      </w:r>
    </w:p>
    <w:p w14:paraId="30473966" w14:textId="77777777" w:rsidR="00794315" w:rsidRPr="00794315" w:rsidRDefault="00794315" w:rsidP="00794315">
      <w:pPr>
        <w:rPr>
          <w:rFonts w:ascii="Arial" w:hAnsi="Arial" w:cs="Arial"/>
          <w:color w:val="000000" w:themeColor="text1"/>
        </w:rPr>
      </w:pPr>
      <w:r w:rsidRPr="00794315">
        <w:rPr>
          <w:rFonts w:ascii="Arial" w:hAnsi="Arial" w:cs="Arial"/>
          <w:color w:val="000000" w:themeColor="text1"/>
        </w:rPr>
        <w:t>25 October 2021</w:t>
      </w:r>
    </w:p>
    <w:p w14:paraId="0242B608" w14:textId="7E4B7F98" w:rsidR="004A2F62" w:rsidRPr="00794315" w:rsidRDefault="004A2F62" w:rsidP="00794315">
      <w:pPr>
        <w:rPr>
          <w:rFonts w:ascii="Arial" w:hAnsi="Arial" w:cs="Arial"/>
          <w:color w:val="000000" w:themeColor="text1"/>
          <w:vertAlign w:val="subscript"/>
        </w:rPr>
      </w:pPr>
    </w:p>
    <w:sectPr w:rsidR="004A2F62" w:rsidRPr="00794315" w:rsidSect="00352EA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AFF" w:usb1="5000785B" w:usb2="00000000"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F62"/>
    <w:rsid w:val="00352EA4"/>
    <w:rsid w:val="004A2F62"/>
    <w:rsid w:val="00794315"/>
    <w:rsid w:val="008C77F2"/>
    <w:rsid w:val="008F0092"/>
    <w:rsid w:val="00AA5FEA"/>
    <w:rsid w:val="00C33EC1"/>
    <w:rsid w:val="00DE75B1"/>
    <w:rsid w:val="00FF45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1C825"/>
  <w15:chartTrackingRefBased/>
  <w15:docId w15:val="{CF3D09E5-F22D-E545-AD48-4D47AE5AE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943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kcop26.org/wp-content/uploads/2021/10/UK-Presidency-Pavilion-at-COP26-Event-Programme.pdf" TargetMode="External"/><Relationship Id="rId5" Type="http://schemas.openxmlformats.org/officeDocument/2006/relationships/hyperlink" Target="https://www.climatecouncil.org.au/resources/why-australia-needs-the-paris-agreemen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666</Words>
  <Characters>3798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Patrick, David</cp:lastModifiedBy>
  <cp:revision>2</cp:revision>
  <dcterms:created xsi:type="dcterms:W3CDTF">2021-10-28T13:26:00Z</dcterms:created>
  <dcterms:modified xsi:type="dcterms:W3CDTF">2021-10-28T13:26:00Z</dcterms:modified>
</cp:coreProperties>
</file>