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A1922" w14:textId="77777777" w:rsidR="0063436E" w:rsidRPr="001B4304" w:rsidRDefault="00DE1DFB" w:rsidP="001B4304">
      <w:pPr>
        <w:jc w:val="both"/>
        <w:rPr>
          <w:rFonts w:ascii="Arial" w:hAnsi="Arial" w:cs="Arial"/>
          <w:b/>
          <w:sz w:val="24"/>
          <w:szCs w:val="24"/>
        </w:rPr>
      </w:pPr>
      <w:r w:rsidRPr="001B4304">
        <w:rPr>
          <w:rFonts w:ascii="Arial" w:hAnsi="Arial" w:cs="Arial"/>
          <w:b/>
          <w:sz w:val="24"/>
          <w:szCs w:val="24"/>
        </w:rPr>
        <w:t xml:space="preserve">Summary Report of Animal Welfare Committee </w:t>
      </w:r>
      <w:r w:rsidR="001801A0" w:rsidRPr="001B4304">
        <w:rPr>
          <w:rFonts w:ascii="Arial" w:hAnsi="Arial" w:cs="Arial"/>
          <w:b/>
          <w:sz w:val="24"/>
          <w:szCs w:val="24"/>
        </w:rPr>
        <w:t xml:space="preserve">(AWC) </w:t>
      </w:r>
      <w:r w:rsidRPr="001B4304">
        <w:rPr>
          <w:rFonts w:ascii="Arial" w:hAnsi="Arial" w:cs="Arial"/>
          <w:b/>
          <w:sz w:val="24"/>
          <w:szCs w:val="24"/>
        </w:rPr>
        <w:t>plenary meeting</w:t>
      </w:r>
    </w:p>
    <w:p w14:paraId="5BA32B9B" w14:textId="73CDB923" w:rsidR="00DE1DFB" w:rsidRPr="001B4304" w:rsidRDefault="001B4304" w:rsidP="001B4304">
      <w:pPr>
        <w:jc w:val="both"/>
        <w:rPr>
          <w:rFonts w:ascii="Arial" w:hAnsi="Arial" w:cs="Arial"/>
          <w:b/>
          <w:sz w:val="24"/>
          <w:szCs w:val="24"/>
        </w:rPr>
      </w:pPr>
      <w:r w:rsidRPr="001B4304">
        <w:rPr>
          <w:rFonts w:ascii="Arial" w:hAnsi="Arial" w:cs="Arial"/>
          <w:b/>
          <w:sz w:val="24"/>
          <w:szCs w:val="24"/>
        </w:rPr>
        <w:t>Virtual</w:t>
      </w:r>
      <w:r w:rsidR="00DE1DFB" w:rsidRPr="001B4304">
        <w:rPr>
          <w:rFonts w:ascii="Arial" w:hAnsi="Arial" w:cs="Arial"/>
          <w:b/>
          <w:sz w:val="24"/>
          <w:szCs w:val="24"/>
        </w:rPr>
        <w:t xml:space="preserve">, </w:t>
      </w:r>
      <w:r w:rsidRPr="001B4304">
        <w:rPr>
          <w:rFonts w:ascii="Arial" w:hAnsi="Arial" w:cs="Arial"/>
          <w:b/>
          <w:sz w:val="24"/>
          <w:szCs w:val="24"/>
        </w:rPr>
        <w:t>20 April 2021</w:t>
      </w:r>
    </w:p>
    <w:p w14:paraId="1DCCB5B3" w14:textId="77777777" w:rsidR="00DE1DFB" w:rsidRPr="001B4304" w:rsidRDefault="00DE1DFB" w:rsidP="001B430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B4304">
        <w:rPr>
          <w:rFonts w:ascii="Arial" w:hAnsi="Arial" w:cs="Arial"/>
          <w:b/>
          <w:sz w:val="24"/>
          <w:szCs w:val="24"/>
          <w:u w:val="single"/>
        </w:rPr>
        <w:t>Items discussed</w:t>
      </w:r>
    </w:p>
    <w:p w14:paraId="51634614" w14:textId="77777777" w:rsidR="002140AC" w:rsidRPr="001B4304" w:rsidRDefault="002140AC" w:rsidP="001B430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B4304">
        <w:rPr>
          <w:rFonts w:ascii="Arial" w:hAnsi="Arial" w:cs="Arial"/>
          <w:sz w:val="24"/>
          <w:szCs w:val="24"/>
        </w:rPr>
        <w:t>Defra, Welsh</w:t>
      </w:r>
      <w:r w:rsidR="00AA5ED6" w:rsidRPr="001B4304">
        <w:rPr>
          <w:rFonts w:ascii="Arial" w:hAnsi="Arial" w:cs="Arial"/>
          <w:sz w:val="24"/>
          <w:szCs w:val="24"/>
        </w:rPr>
        <w:t xml:space="preserve">, Northern </w:t>
      </w:r>
      <w:proofErr w:type="gramStart"/>
      <w:r w:rsidR="00AA5ED6" w:rsidRPr="001B4304">
        <w:rPr>
          <w:rFonts w:ascii="Arial" w:hAnsi="Arial" w:cs="Arial"/>
          <w:sz w:val="24"/>
          <w:szCs w:val="24"/>
        </w:rPr>
        <w:t>Ireland</w:t>
      </w:r>
      <w:proofErr w:type="gramEnd"/>
      <w:r w:rsidR="00AA5ED6" w:rsidRPr="001B4304">
        <w:rPr>
          <w:rFonts w:ascii="Arial" w:hAnsi="Arial" w:cs="Arial"/>
          <w:sz w:val="24"/>
          <w:szCs w:val="24"/>
        </w:rPr>
        <w:t xml:space="preserve"> and Scottish Government</w:t>
      </w:r>
      <w:r w:rsidR="001801A0" w:rsidRPr="001B4304">
        <w:rPr>
          <w:rFonts w:ascii="Arial" w:hAnsi="Arial" w:cs="Arial"/>
          <w:sz w:val="24"/>
          <w:szCs w:val="24"/>
        </w:rPr>
        <w:t>s</w:t>
      </w:r>
      <w:r w:rsidR="00AA5ED6" w:rsidRPr="001B4304">
        <w:rPr>
          <w:rFonts w:ascii="Arial" w:hAnsi="Arial" w:cs="Arial"/>
          <w:sz w:val="24"/>
          <w:szCs w:val="24"/>
        </w:rPr>
        <w:t xml:space="preserve"> </w:t>
      </w:r>
      <w:r w:rsidR="00A75288" w:rsidRPr="001B4304">
        <w:rPr>
          <w:rFonts w:ascii="Arial" w:hAnsi="Arial" w:cs="Arial"/>
          <w:sz w:val="24"/>
          <w:szCs w:val="24"/>
        </w:rPr>
        <w:t xml:space="preserve">gave </w:t>
      </w:r>
      <w:r w:rsidR="00AA5ED6" w:rsidRPr="001B4304">
        <w:rPr>
          <w:rFonts w:ascii="Arial" w:hAnsi="Arial" w:cs="Arial"/>
          <w:sz w:val="24"/>
          <w:szCs w:val="24"/>
        </w:rPr>
        <w:t xml:space="preserve">summaries of animal welfare activity. </w:t>
      </w:r>
    </w:p>
    <w:p w14:paraId="688453FD" w14:textId="531713A4" w:rsidR="00AA5ED6" w:rsidRPr="001B4304" w:rsidRDefault="001B4304" w:rsidP="001B430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B4304">
        <w:rPr>
          <w:rFonts w:ascii="Arial" w:hAnsi="Arial" w:cs="Arial"/>
          <w:sz w:val="24"/>
          <w:szCs w:val="24"/>
        </w:rPr>
        <w:t xml:space="preserve">There was a discussion </w:t>
      </w:r>
      <w:r w:rsidR="00A965E8">
        <w:rPr>
          <w:rFonts w:ascii="Arial" w:hAnsi="Arial" w:cs="Arial"/>
          <w:sz w:val="24"/>
          <w:szCs w:val="24"/>
        </w:rPr>
        <w:t>about ongoing</w:t>
      </w:r>
      <w:r w:rsidRPr="001B4304">
        <w:rPr>
          <w:rFonts w:ascii="Arial" w:hAnsi="Arial" w:cs="Arial"/>
          <w:sz w:val="24"/>
          <w:szCs w:val="24"/>
        </w:rPr>
        <w:t xml:space="preserve"> AWC projects such as the Second Opinion on animal welfare issues related to COVID-19, Cattle Production Systems</w:t>
      </w:r>
      <w:r w:rsidR="00706702">
        <w:rPr>
          <w:rFonts w:ascii="Arial" w:hAnsi="Arial" w:cs="Arial"/>
          <w:sz w:val="24"/>
          <w:szCs w:val="24"/>
        </w:rPr>
        <w:t xml:space="preserve">, </w:t>
      </w:r>
      <w:r w:rsidRPr="001B4304">
        <w:rPr>
          <w:rFonts w:ascii="Arial" w:hAnsi="Arial" w:cs="Arial"/>
          <w:sz w:val="24"/>
          <w:szCs w:val="24"/>
        </w:rPr>
        <w:t xml:space="preserve">Defra’s consultation on the regulation of genetic technologies and an update on EuroFAWC. </w:t>
      </w:r>
    </w:p>
    <w:p w14:paraId="3FAF9136" w14:textId="37595B3D" w:rsidR="001B4304" w:rsidRPr="001B4304" w:rsidRDefault="001B4304" w:rsidP="001B430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B4304">
        <w:rPr>
          <w:rFonts w:ascii="Arial" w:hAnsi="Arial" w:cs="Arial"/>
          <w:bCs/>
          <w:sz w:val="24"/>
          <w:szCs w:val="24"/>
        </w:rPr>
        <w:t xml:space="preserve">Jane Downes; the chair </w:t>
      </w:r>
      <w:r w:rsidR="00706702">
        <w:rPr>
          <w:rFonts w:ascii="Arial" w:hAnsi="Arial" w:cs="Arial"/>
          <w:bCs/>
          <w:sz w:val="24"/>
          <w:szCs w:val="24"/>
        </w:rPr>
        <w:t xml:space="preserve">of </w:t>
      </w:r>
      <w:r w:rsidRPr="001B4304">
        <w:rPr>
          <w:rFonts w:ascii="Arial" w:hAnsi="Arial" w:cs="Arial"/>
          <w:bCs/>
          <w:sz w:val="24"/>
          <w:szCs w:val="24"/>
        </w:rPr>
        <w:t xml:space="preserve">the Welfare at Killing (WAK) </w:t>
      </w:r>
      <w:r w:rsidR="00706702">
        <w:rPr>
          <w:rFonts w:ascii="Arial" w:hAnsi="Arial" w:cs="Arial"/>
          <w:bCs/>
          <w:sz w:val="24"/>
          <w:szCs w:val="24"/>
        </w:rPr>
        <w:t>sub-c</w:t>
      </w:r>
      <w:r w:rsidRPr="001B4304">
        <w:rPr>
          <w:rFonts w:ascii="Arial" w:hAnsi="Arial" w:cs="Arial"/>
          <w:bCs/>
          <w:sz w:val="24"/>
          <w:szCs w:val="24"/>
        </w:rPr>
        <w:t xml:space="preserve">ommittee provided an update from the recent WAK meeting held in February. Topics included input to the Demonstration of Life Protocol, Piglet </w:t>
      </w:r>
      <w:proofErr w:type="gramStart"/>
      <w:r w:rsidRPr="001B4304">
        <w:rPr>
          <w:rFonts w:ascii="Arial" w:hAnsi="Arial" w:cs="Arial"/>
          <w:bCs/>
          <w:sz w:val="24"/>
          <w:szCs w:val="24"/>
        </w:rPr>
        <w:t>Culling</w:t>
      </w:r>
      <w:proofErr w:type="gramEnd"/>
      <w:r w:rsidRPr="001B4304">
        <w:rPr>
          <w:rFonts w:ascii="Arial" w:hAnsi="Arial" w:cs="Arial"/>
          <w:bCs/>
          <w:sz w:val="24"/>
          <w:szCs w:val="24"/>
        </w:rPr>
        <w:t xml:space="preserve"> and an update on previous Fish welfare at slaughter advice from 1996 and 2014.</w:t>
      </w:r>
    </w:p>
    <w:p w14:paraId="28E3C4B7" w14:textId="4149F9DF" w:rsidR="001B4304" w:rsidRPr="001B4304" w:rsidRDefault="001B4304" w:rsidP="001B430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B4304">
        <w:rPr>
          <w:rFonts w:ascii="Arial" w:hAnsi="Arial" w:cs="Arial"/>
          <w:bCs/>
          <w:sz w:val="24"/>
          <w:szCs w:val="24"/>
        </w:rPr>
        <w:t xml:space="preserve">The </w:t>
      </w:r>
      <w:r w:rsidR="00706702">
        <w:rPr>
          <w:rFonts w:ascii="Arial" w:hAnsi="Arial" w:cs="Arial"/>
          <w:bCs/>
          <w:sz w:val="24"/>
          <w:szCs w:val="24"/>
        </w:rPr>
        <w:t xml:space="preserve">Defra animal </w:t>
      </w:r>
      <w:r w:rsidRPr="001B4304">
        <w:rPr>
          <w:rFonts w:ascii="Arial" w:hAnsi="Arial" w:cs="Arial"/>
          <w:bCs/>
          <w:sz w:val="24"/>
          <w:szCs w:val="24"/>
        </w:rPr>
        <w:t xml:space="preserve">sentience </w:t>
      </w:r>
      <w:r w:rsidR="00706702">
        <w:rPr>
          <w:rFonts w:ascii="Arial" w:hAnsi="Arial" w:cs="Arial"/>
          <w:bCs/>
          <w:sz w:val="24"/>
          <w:szCs w:val="24"/>
        </w:rPr>
        <w:t xml:space="preserve">policy </w:t>
      </w:r>
      <w:r w:rsidRPr="001B4304">
        <w:rPr>
          <w:rFonts w:ascii="Arial" w:hAnsi="Arial" w:cs="Arial"/>
          <w:bCs/>
          <w:sz w:val="24"/>
          <w:szCs w:val="24"/>
        </w:rPr>
        <w:t>team gave an update.</w:t>
      </w:r>
    </w:p>
    <w:p w14:paraId="5FC65498" w14:textId="6745D5A1" w:rsidR="001B4304" w:rsidRPr="001B4304" w:rsidRDefault="001B4304" w:rsidP="001B430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B4304">
        <w:rPr>
          <w:rFonts w:ascii="Arial" w:hAnsi="Arial" w:cs="Arial"/>
          <w:bCs/>
          <w:sz w:val="24"/>
          <w:szCs w:val="24"/>
        </w:rPr>
        <w:t xml:space="preserve">The </w:t>
      </w:r>
      <w:r w:rsidR="00A965E8">
        <w:rPr>
          <w:rFonts w:ascii="Arial" w:hAnsi="Arial" w:cs="Arial"/>
          <w:bCs/>
          <w:sz w:val="24"/>
          <w:szCs w:val="24"/>
        </w:rPr>
        <w:t xml:space="preserve">AWC </w:t>
      </w:r>
      <w:r w:rsidRPr="001B4304">
        <w:rPr>
          <w:rFonts w:ascii="Arial" w:hAnsi="Arial" w:cs="Arial"/>
          <w:bCs/>
          <w:sz w:val="24"/>
          <w:szCs w:val="24"/>
        </w:rPr>
        <w:t xml:space="preserve">workplan for 2021 and project timetable was discussed. This </w:t>
      </w:r>
      <w:r w:rsidR="00706702">
        <w:rPr>
          <w:rFonts w:ascii="Arial" w:hAnsi="Arial" w:cs="Arial"/>
          <w:bCs/>
          <w:sz w:val="24"/>
          <w:szCs w:val="24"/>
        </w:rPr>
        <w:t xml:space="preserve">included proposed work </w:t>
      </w:r>
      <w:r w:rsidRPr="001B4304">
        <w:rPr>
          <w:rFonts w:ascii="Arial" w:hAnsi="Arial" w:cs="Arial"/>
          <w:bCs/>
          <w:sz w:val="24"/>
          <w:szCs w:val="24"/>
        </w:rPr>
        <w:t xml:space="preserve">on International Rehoming of Dogs, Primates as </w:t>
      </w:r>
      <w:proofErr w:type="gramStart"/>
      <w:r w:rsidRPr="001B4304">
        <w:rPr>
          <w:rFonts w:ascii="Arial" w:hAnsi="Arial" w:cs="Arial"/>
          <w:bCs/>
          <w:sz w:val="24"/>
          <w:szCs w:val="24"/>
        </w:rPr>
        <w:t>Pets</w:t>
      </w:r>
      <w:proofErr w:type="gramEnd"/>
      <w:r w:rsidRPr="001B4304">
        <w:rPr>
          <w:rFonts w:ascii="Arial" w:hAnsi="Arial" w:cs="Arial"/>
          <w:bCs/>
          <w:sz w:val="24"/>
          <w:szCs w:val="24"/>
        </w:rPr>
        <w:t xml:space="preserve"> and </w:t>
      </w:r>
      <w:r w:rsidR="00706702">
        <w:rPr>
          <w:rFonts w:ascii="Arial" w:hAnsi="Arial" w:cs="Arial"/>
          <w:bCs/>
          <w:sz w:val="24"/>
          <w:szCs w:val="24"/>
        </w:rPr>
        <w:t>the</w:t>
      </w:r>
      <w:r w:rsidRPr="001B4304">
        <w:rPr>
          <w:rFonts w:ascii="Arial" w:hAnsi="Arial" w:cs="Arial"/>
          <w:bCs/>
          <w:sz w:val="24"/>
          <w:szCs w:val="24"/>
        </w:rPr>
        <w:t xml:space="preserve"> Gene editing consultation. </w:t>
      </w:r>
    </w:p>
    <w:p w14:paraId="4C8EB4BE" w14:textId="748F8C24" w:rsidR="001B4304" w:rsidRPr="001B4304" w:rsidRDefault="001B4304" w:rsidP="001B430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DC38666" w14:textId="77777777" w:rsidR="00624EB3" w:rsidRPr="001B4304" w:rsidRDefault="00624EB3" w:rsidP="001B4304">
      <w:pPr>
        <w:jc w:val="both"/>
        <w:rPr>
          <w:rFonts w:ascii="Arial" w:hAnsi="Arial" w:cs="Arial"/>
          <w:sz w:val="24"/>
          <w:szCs w:val="24"/>
        </w:rPr>
      </w:pPr>
    </w:p>
    <w:p w14:paraId="2107A9A2" w14:textId="77777777" w:rsidR="00624EB3" w:rsidRPr="001B4304" w:rsidRDefault="00624EB3" w:rsidP="001B4304">
      <w:pPr>
        <w:jc w:val="both"/>
        <w:rPr>
          <w:rFonts w:ascii="Arial" w:hAnsi="Arial" w:cs="Arial"/>
          <w:sz w:val="24"/>
          <w:szCs w:val="24"/>
        </w:rPr>
      </w:pPr>
      <w:r w:rsidRPr="001B4304">
        <w:rPr>
          <w:rFonts w:ascii="Arial" w:hAnsi="Arial" w:cs="Arial"/>
          <w:sz w:val="24"/>
          <w:szCs w:val="24"/>
        </w:rPr>
        <w:t>Further information</w:t>
      </w:r>
    </w:p>
    <w:p w14:paraId="3E038222" w14:textId="77777777" w:rsidR="00624EB3" w:rsidRPr="001B4304" w:rsidRDefault="00624EB3" w:rsidP="001B43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4304">
        <w:rPr>
          <w:rFonts w:ascii="Arial" w:hAnsi="Arial" w:cs="Arial"/>
          <w:sz w:val="24"/>
          <w:szCs w:val="24"/>
        </w:rPr>
        <w:t>AWC Secretariat</w:t>
      </w:r>
    </w:p>
    <w:p w14:paraId="4EE9EA1F" w14:textId="77777777" w:rsidR="00624EB3" w:rsidRPr="001B4304" w:rsidRDefault="00624EB3" w:rsidP="001B430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B6AAE1" w14:textId="77777777" w:rsidR="00624EB3" w:rsidRPr="001B4304" w:rsidRDefault="00624EB3" w:rsidP="001B43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4304"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="002140AC" w:rsidRPr="001B4304">
          <w:rPr>
            <w:rStyle w:val="Hyperlink"/>
            <w:rFonts w:ascii="Arial" w:hAnsi="Arial" w:cs="Arial"/>
            <w:sz w:val="24"/>
            <w:szCs w:val="24"/>
          </w:rPr>
          <w:t>awcsecretariat@defra.gov.uk</w:t>
        </w:r>
      </w:hyperlink>
    </w:p>
    <w:p w14:paraId="2EC64FAF" w14:textId="77777777" w:rsidR="00624EB3" w:rsidRPr="001B4304" w:rsidRDefault="00624EB3" w:rsidP="001B43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4304">
        <w:rPr>
          <w:rFonts w:ascii="Arial" w:hAnsi="Arial" w:cs="Arial"/>
          <w:sz w:val="24"/>
          <w:szCs w:val="24"/>
        </w:rPr>
        <w:t xml:space="preserve">Website: </w:t>
      </w:r>
      <w:hyperlink r:id="rId7" w:history="1">
        <w:r w:rsidR="0053545F" w:rsidRPr="001B4304">
          <w:rPr>
            <w:rStyle w:val="Hyperlink"/>
            <w:rFonts w:ascii="Arial" w:hAnsi="Arial" w:cs="Arial"/>
            <w:sz w:val="24"/>
            <w:szCs w:val="24"/>
          </w:rPr>
          <w:t>https://www.gov.uk/government/groups/animal-welfare-committee-awc</w:t>
        </w:r>
      </w:hyperlink>
      <w:r w:rsidR="0053545F" w:rsidRPr="001B4304">
        <w:rPr>
          <w:rFonts w:ascii="Arial" w:hAnsi="Arial" w:cs="Arial"/>
          <w:sz w:val="24"/>
          <w:szCs w:val="24"/>
        </w:rPr>
        <w:t xml:space="preserve"> </w:t>
      </w:r>
    </w:p>
    <w:p w14:paraId="08EBAD2B" w14:textId="77777777" w:rsidR="00005AAE" w:rsidRPr="00624EB3" w:rsidRDefault="00005AAE" w:rsidP="00624EB3">
      <w:pPr>
        <w:spacing w:after="0"/>
      </w:pPr>
    </w:p>
    <w:p w14:paraId="545EEDC3" w14:textId="77777777" w:rsidR="00DE1DFB" w:rsidRPr="00DE1DFB" w:rsidRDefault="00DE1DFB">
      <w:pPr>
        <w:rPr>
          <w:b/>
          <w:u w:val="single"/>
        </w:rPr>
      </w:pPr>
    </w:p>
    <w:sectPr w:rsidR="00DE1DFB" w:rsidRPr="00DE1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B544A"/>
    <w:multiLevelType w:val="hybridMultilevel"/>
    <w:tmpl w:val="D616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75D00"/>
    <w:multiLevelType w:val="hybridMultilevel"/>
    <w:tmpl w:val="066CA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93E60"/>
    <w:multiLevelType w:val="hybridMultilevel"/>
    <w:tmpl w:val="3F60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A43E7"/>
    <w:multiLevelType w:val="hybridMultilevel"/>
    <w:tmpl w:val="5CEAF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FB"/>
    <w:rsid w:val="000003BE"/>
    <w:rsid w:val="00005AAE"/>
    <w:rsid w:val="0006521D"/>
    <w:rsid w:val="000B0231"/>
    <w:rsid w:val="001801A0"/>
    <w:rsid w:val="001876AE"/>
    <w:rsid w:val="001B4304"/>
    <w:rsid w:val="002140AC"/>
    <w:rsid w:val="0040628F"/>
    <w:rsid w:val="004A0544"/>
    <w:rsid w:val="0053545F"/>
    <w:rsid w:val="0060105C"/>
    <w:rsid w:val="00624EB3"/>
    <w:rsid w:val="0063436E"/>
    <w:rsid w:val="00706702"/>
    <w:rsid w:val="00750F9C"/>
    <w:rsid w:val="00753F72"/>
    <w:rsid w:val="00A75288"/>
    <w:rsid w:val="00A84C25"/>
    <w:rsid w:val="00A965E8"/>
    <w:rsid w:val="00AA5ED6"/>
    <w:rsid w:val="00AA7501"/>
    <w:rsid w:val="00B85253"/>
    <w:rsid w:val="00D0605F"/>
    <w:rsid w:val="00DE1DFB"/>
    <w:rsid w:val="00F6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35756"/>
  <w15:chartTrackingRefBased/>
  <w15:docId w15:val="{5E2A9273-A9A3-4016-9184-3CF30A48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E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4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uk/government/groups/animal-welfare-committee-aw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wcsecretariat@defra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40D7F-A878-448C-ADCB-0F6E95AD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Amy</dc:creator>
  <cp:keywords/>
  <dc:description/>
  <cp:lastModifiedBy>Aram, Richard</cp:lastModifiedBy>
  <cp:revision>2</cp:revision>
  <dcterms:created xsi:type="dcterms:W3CDTF">2021-07-12T11:49:00Z</dcterms:created>
  <dcterms:modified xsi:type="dcterms:W3CDTF">2021-07-12T11:49:00Z</dcterms:modified>
</cp:coreProperties>
</file>